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61F" w:rsidRPr="00454B1D" w:rsidRDefault="00B4061F">
      <w:pPr>
        <w:pStyle w:val="Heading2"/>
        <w:numPr>
          <w:ilvl w:val="0"/>
          <w:numId w:val="0"/>
        </w:numPr>
        <w:spacing w:after="120"/>
        <w:ind w:firstLine="567"/>
        <w:jc w:val="center"/>
        <w:rPr>
          <w:sz w:val="20"/>
        </w:rPr>
      </w:pPr>
      <w:bookmarkStart w:id="0" w:name="_GoBack"/>
      <w:bookmarkEnd w:id="0"/>
      <w:r w:rsidRPr="00454B1D">
        <w:rPr>
          <w:sz w:val="20"/>
        </w:rPr>
        <w:t>FIŞA DISCIPLINEI</w:t>
      </w:r>
    </w:p>
    <w:p w:rsidR="00B4061F" w:rsidRPr="00454B1D" w:rsidRDefault="00B4061F" w:rsidP="007513F8">
      <w:pPr>
        <w:pStyle w:val="BodyText2"/>
        <w:rPr>
          <w:b/>
          <w:sz w:val="20"/>
        </w:rPr>
      </w:pPr>
    </w:p>
    <w:p w:rsidR="00B4061F" w:rsidRPr="00454B1D" w:rsidRDefault="00B4061F" w:rsidP="007513F8">
      <w:pPr>
        <w:pStyle w:val="BodyText2"/>
        <w:rPr>
          <w:b/>
          <w:sz w:val="20"/>
        </w:rPr>
      </w:pPr>
      <w:r w:rsidRPr="00454B1D">
        <w:rPr>
          <w:b/>
          <w:sz w:val="20"/>
        </w:rPr>
        <w:t>1. Date despre program</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6804"/>
      </w:tblGrid>
      <w:tr w:rsidR="00B4061F" w:rsidRPr="00D5392D" w:rsidTr="00DE77CC">
        <w:trPr>
          <w:trHeight w:val="98"/>
        </w:trPr>
        <w:tc>
          <w:tcPr>
            <w:tcW w:w="3402" w:type="dxa"/>
          </w:tcPr>
          <w:p w:rsidR="00B4061F" w:rsidRPr="00454B1D" w:rsidRDefault="00B4061F" w:rsidP="00CF291A">
            <w:pPr>
              <w:pStyle w:val="Heading1"/>
              <w:numPr>
                <w:ilvl w:val="0"/>
                <w:numId w:val="0"/>
              </w:numPr>
              <w:ind w:left="34"/>
              <w:rPr>
                <w:b w:val="0"/>
                <w:sz w:val="20"/>
                <w:lang w:val="ro-RO"/>
              </w:rPr>
            </w:pPr>
            <w:r w:rsidRPr="00454B1D">
              <w:rPr>
                <w:b w:val="0"/>
                <w:sz w:val="20"/>
                <w:lang w:val="ro-RO"/>
              </w:rPr>
              <w:t>1.1 Instituţia de învăţământ superior</w:t>
            </w:r>
          </w:p>
        </w:tc>
        <w:tc>
          <w:tcPr>
            <w:tcW w:w="6804" w:type="dxa"/>
            <w:shd w:val="clear" w:color="auto" w:fill="C00000"/>
          </w:tcPr>
          <w:p w:rsidR="00B4061F" w:rsidRPr="00DE77CC" w:rsidRDefault="00B4061F" w:rsidP="00586036">
            <w:pPr>
              <w:pStyle w:val="Heading1"/>
              <w:numPr>
                <w:ilvl w:val="0"/>
                <w:numId w:val="0"/>
              </w:numPr>
              <w:ind w:left="176"/>
              <w:jc w:val="left"/>
              <w:rPr>
                <w:rFonts w:ascii="Arial" w:hAnsi="Arial" w:cs="Arial"/>
                <w:sz w:val="20"/>
                <w:lang w:val="ro-RO"/>
              </w:rPr>
            </w:pPr>
            <w:r w:rsidRPr="00DE77CC">
              <w:rPr>
                <w:rFonts w:ascii="Arial" w:hAnsi="Arial" w:cs="Arial"/>
                <w:sz w:val="20"/>
                <w:lang w:val="ro-RO"/>
              </w:rPr>
              <w:t>UNIVERSITATEA DE ME</w:t>
            </w:r>
            <w:r>
              <w:rPr>
                <w:rFonts w:ascii="Arial" w:hAnsi="Arial" w:cs="Arial"/>
                <w:sz w:val="20"/>
                <w:lang w:val="ro-RO"/>
              </w:rPr>
              <w:t>DICINA SI FARMACIE “VICTOR BABE</w:t>
            </w:r>
            <w:r>
              <w:rPr>
                <w:rFonts w:ascii="Tahoma" w:hAnsi="Tahoma" w:cs="Tahoma"/>
                <w:sz w:val="20"/>
                <w:lang w:val="ro-RO"/>
              </w:rPr>
              <w:t>Ș</w:t>
            </w:r>
            <w:r>
              <w:rPr>
                <w:rFonts w:ascii="Arial" w:hAnsi="Arial" w:cs="Arial"/>
                <w:sz w:val="20"/>
                <w:lang w:val="ro-RO"/>
              </w:rPr>
              <w:t>” TIMI</w:t>
            </w:r>
            <w:r>
              <w:rPr>
                <w:rFonts w:ascii="Tahoma" w:hAnsi="Tahoma" w:cs="Tahoma"/>
                <w:sz w:val="20"/>
                <w:lang w:val="ro-RO"/>
              </w:rPr>
              <w:t>Ș</w:t>
            </w:r>
            <w:r w:rsidRPr="00DE77CC">
              <w:rPr>
                <w:rFonts w:ascii="Arial" w:hAnsi="Arial" w:cs="Arial"/>
                <w:sz w:val="20"/>
                <w:lang w:val="ro-RO"/>
              </w:rPr>
              <w:t>OARA</w:t>
            </w:r>
          </w:p>
        </w:tc>
      </w:tr>
      <w:tr w:rsidR="00B4061F" w:rsidRPr="00454B1D" w:rsidTr="00DE77CC">
        <w:tc>
          <w:tcPr>
            <w:tcW w:w="3402" w:type="dxa"/>
          </w:tcPr>
          <w:p w:rsidR="00B4061F" w:rsidRPr="00454B1D" w:rsidRDefault="00B4061F" w:rsidP="00CF291A">
            <w:pPr>
              <w:pStyle w:val="Heading5"/>
              <w:spacing w:before="0" w:line="240" w:lineRule="auto"/>
              <w:ind w:left="34"/>
              <w:rPr>
                <w:b w:val="0"/>
                <w:sz w:val="20"/>
              </w:rPr>
            </w:pPr>
            <w:r w:rsidRPr="00454B1D">
              <w:rPr>
                <w:b w:val="0"/>
                <w:sz w:val="20"/>
              </w:rPr>
              <w:t>1.2 Facultatea</w:t>
            </w:r>
          </w:p>
        </w:tc>
        <w:tc>
          <w:tcPr>
            <w:tcW w:w="6804" w:type="dxa"/>
            <w:shd w:val="clear" w:color="auto" w:fill="C00000"/>
          </w:tcPr>
          <w:p w:rsidR="00B4061F" w:rsidRPr="00DE77CC" w:rsidRDefault="00B4061F" w:rsidP="00F90E76">
            <w:pPr>
              <w:pStyle w:val="Heading1"/>
              <w:numPr>
                <w:ilvl w:val="0"/>
                <w:numId w:val="0"/>
              </w:numPr>
              <w:ind w:left="176"/>
              <w:jc w:val="left"/>
              <w:rPr>
                <w:rFonts w:ascii="Arial" w:hAnsi="Arial" w:cs="Arial"/>
                <w:sz w:val="20"/>
                <w:lang w:val="ro-RO"/>
              </w:rPr>
            </w:pPr>
            <w:r w:rsidRPr="00DE77CC">
              <w:rPr>
                <w:rFonts w:ascii="Arial" w:hAnsi="Arial" w:cs="Arial"/>
                <w:sz w:val="20"/>
                <w:lang w:val="fr-FR"/>
              </w:rPr>
              <w:t>FACULTATEA DE MEDICIN</w:t>
            </w:r>
            <w:r>
              <w:rPr>
                <w:rFonts w:ascii="Arial" w:hAnsi="Arial" w:cs="Arial"/>
                <w:sz w:val="20"/>
                <w:lang w:val="fr-FR"/>
              </w:rPr>
              <w:t>Ă</w:t>
            </w:r>
          </w:p>
        </w:tc>
      </w:tr>
      <w:tr w:rsidR="00B4061F" w:rsidRPr="00454B1D">
        <w:tc>
          <w:tcPr>
            <w:tcW w:w="3402" w:type="dxa"/>
          </w:tcPr>
          <w:p w:rsidR="00B4061F" w:rsidRPr="00454B1D" w:rsidRDefault="00B4061F" w:rsidP="00CF291A">
            <w:pPr>
              <w:pStyle w:val="Heading1"/>
              <w:numPr>
                <w:ilvl w:val="0"/>
                <w:numId w:val="0"/>
              </w:numPr>
              <w:ind w:left="34"/>
              <w:rPr>
                <w:b w:val="0"/>
                <w:sz w:val="20"/>
                <w:lang w:val="ro-RO"/>
              </w:rPr>
            </w:pPr>
            <w:r w:rsidRPr="00454B1D">
              <w:rPr>
                <w:b w:val="0"/>
                <w:sz w:val="20"/>
              </w:rPr>
              <w:t xml:space="preserve">1.3 </w:t>
            </w:r>
            <w:r w:rsidRPr="00454B1D">
              <w:rPr>
                <w:b w:val="0"/>
                <w:sz w:val="20"/>
                <w:lang w:val="ro-RO"/>
              </w:rPr>
              <w:t>Departamentul</w:t>
            </w:r>
          </w:p>
        </w:tc>
        <w:tc>
          <w:tcPr>
            <w:tcW w:w="6804" w:type="dxa"/>
          </w:tcPr>
          <w:p w:rsidR="00B4061F" w:rsidRPr="00586036" w:rsidRDefault="00B4061F" w:rsidP="00617D44">
            <w:pPr>
              <w:pStyle w:val="Heading1"/>
              <w:numPr>
                <w:ilvl w:val="0"/>
                <w:numId w:val="0"/>
              </w:numPr>
              <w:ind w:left="176"/>
              <w:jc w:val="left"/>
              <w:rPr>
                <w:b w:val="0"/>
                <w:sz w:val="20"/>
                <w:lang w:val="ro-RO"/>
              </w:rPr>
            </w:pPr>
            <w:r>
              <w:rPr>
                <w:b w:val="0"/>
                <w:sz w:val="20"/>
                <w:lang w:val="ro-RO"/>
              </w:rPr>
              <w:t>IV</w:t>
            </w:r>
          </w:p>
        </w:tc>
      </w:tr>
      <w:tr w:rsidR="00B4061F" w:rsidRPr="00454B1D">
        <w:tc>
          <w:tcPr>
            <w:tcW w:w="3402" w:type="dxa"/>
          </w:tcPr>
          <w:p w:rsidR="00B4061F" w:rsidRPr="00454B1D" w:rsidRDefault="00B4061F" w:rsidP="00CF291A">
            <w:pPr>
              <w:ind w:left="34"/>
              <w:rPr>
                <w:lang w:val="ro-RO"/>
              </w:rPr>
            </w:pPr>
            <w:r w:rsidRPr="00454B1D">
              <w:t>1.4</w:t>
            </w:r>
            <w:r w:rsidRPr="00454B1D">
              <w:rPr>
                <w:b/>
              </w:rPr>
              <w:t xml:space="preserve"> </w:t>
            </w:r>
            <w:r w:rsidRPr="00454B1D">
              <w:rPr>
                <w:lang w:val="ro-RO"/>
              </w:rPr>
              <w:t xml:space="preserve">Domeniul </w:t>
            </w:r>
            <w:r w:rsidRPr="005D0723">
              <w:rPr>
                <w:lang w:val="ro-RO"/>
              </w:rPr>
              <w:t xml:space="preserve">de </w:t>
            </w:r>
            <w:r w:rsidRPr="005D0723">
              <w:rPr>
                <w:color w:val="000000"/>
                <w:lang w:val="ro-RO"/>
              </w:rPr>
              <w:t>studii de</w:t>
            </w:r>
            <w:r>
              <w:rPr>
                <w:color w:val="000000"/>
                <w:lang w:val="ro-RO"/>
              </w:rPr>
              <w:t xml:space="preserve"> </w:t>
            </w:r>
            <w:r>
              <w:rPr>
                <w:lang w:val="ro-RO"/>
              </w:rPr>
              <w:t>..................</w:t>
            </w:r>
            <w:r w:rsidRPr="00454B1D">
              <w:rPr>
                <w:vertAlign w:val="superscript"/>
                <w:lang w:val="ro-RO"/>
              </w:rPr>
              <w:t>1)</w:t>
            </w:r>
          </w:p>
        </w:tc>
        <w:tc>
          <w:tcPr>
            <w:tcW w:w="6804" w:type="dxa"/>
          </w:tcPr>
          <w:p w:rsidR="00B4061F" w:rsidRPr="00586036" w:rsidRDefault="00B4061F" w:rsidP="00F90E76">
            <w:pPr>
              <w:pStyle w:val="Heading1"/>
              <w:numPr>
                <w:ilvl w:val="0"/>
                <w:numId w:val="0"/>
              </w:numPr>
              <w:ind w:left="176"/>
              <w:jc w:val="left"/>
              <w:rPr>
                <w:b w:val="0"/>
                <w:sz w:val="20"/>
                <w:lang w:val="ro-RO"/>
              </w:rPr>
            </w:pPr>
            <w:r w:rsidRPr="00586036">
              <w:rPr>
                <w:b w:val="0"/>
                <w:sz w:val="20"/>
                <w:lang w:val="ro-RO"/>
              </w:rPr>
              <w:t>Licenţă</w:t>
            </w:r>
          </w:p>
        </w:tc>
      </w:tr>
      <w:tr w:rsidR="00B4061F" w:rsidRPr="00454B1D">
        <w:tc>
          <w:tcPr>
            <w:tcW w:w="3402" w:type="dxa"/>
          </w:tcPr>
          <w:p w:rsidR="00B4061F" w:rsidRPr="00454B1D" w:rsidRDefault="00B4061F" w:rsidP="00CF291A">
            <w:pPr>
              <w:ind w:left="34"/>
              <w:rPr>
                <w:vertAlign w:val="superscript"/>
                <w:lang w:val="ro-RO"/>
              </w:rPr>
            </w:pPr>
            <w:r w:rsidRPr="00454B1D">
              <w:t>1.5</w:t>
            </w:r>
            <w:r w:rsidRPr="00454B1D">
              <w:rPr>
                <w:b/>
              </w:rPr>
              <w:t xml:space="preserve"> </w:t>
            </w:r>
            <w:r w:rsidRPr="00454B1D">
              <w:rPr>
                <w:lang w:val="ro-RO"/>
              </w:rPr>
              <w:t>Ciclul de studii</w:t>
            </w:r>
            <w:r>
              <w:rPr>
                <w:vertAlign w:val="superscript"/>
                <w:lang w:val="ro-RO"/>
              </w:rPr>
              <w:t>2</w:t>
            </w:r>
            <w:r w:rsidRPr="00454B1D">
              <w:rPr>
                <w:vertAlign w:val="superscript"/>
                <w:lang w:val="ro-RO"/>
              </w:rPr>
              <w:t>)</w:t>
            </w:r>
          </w:p>
        </w:tc>
        <w:tc>
          <w:tcPr>
            <w:tcW w:w="6804" w:type="dxa"/>
          </w:tcPr>
          <w:p w:rsidR="00B4061F" w:rsidRPr="00586036" w:rsidRDefault="00B4061F" w:rsidP="00F90E76">
            <w:pPr>
              <w:pStyle w:val="Heading1"/>
              <w:numPr>
                <w:ilvl w:val="0"/>
                <w:numId w:val="0"/>
              </w:numPr>
              <w:ind w:left="176"/>
              <w:jc w:val="left"/>
              <w:rPr>
                <w:b w:val="0"/>
                <w:sz w:val="20"/>
                <w:lang w:val="ro-RO"/>
              </w:rPr>
            </w:pPr>
            <w:r w:rsidRPr="00586036">
              <w:rPr>
                <w:b w:val="0"/>
                <w:sz w:val="20"/>
                <w:lang w:val="ro-RO"/>
              </w:rPr>
              <w:t>Licenţă</w:t>
            </w:r>
          </w:p>
        </w:tc>
      </w:tr>
      <w:tr w:rsidR="00B4061F" w:rsidRPr="00C859D8" w:rsidTr="00944024">
        <w:trPr>
          <w:trHeight w:val="106"/>
        </w:trPr>
        <w:tc>
          <w:tcPr>
            <w:tcW w:w="3402" w:type="dxa"/>
          </w:tcPr>
          <w:p w:rsidR="00B4061F" w:rsidRPr="00454B1D" w:rsidRDefault="00B4061F" w:rsidP="00CF291A">
            <w:pPr>
              <w:pStyle w:val="Heading2"/>
              <w:numPr>
                <w:ilvl w:val="0"/>
                <w:numId w:val="0"/>
              </w:numPr>
              <w:ind w:left="34"/>
              <w:rPr>
                <w:b w:val="0"/>
                <w:sz w:val="20"/>
              </w:rPr>
            </w:pPr>
            <w:r w:rsidRPr="00454B1D">
              <w:rPr>
                <w:b w:val="0"/>
                <w:sz w:val="20"/>
              </w:rPr>
              <w:t>1.6 Programul de studii/ Calificarea</w:t>
            </w:r>
          </w:p>
        </w:tc>
        <w:tc>
          <w:tcPr>
            <w:tcW w:w="6804" w:type="dxa"/>
            <w:shd w:val="clear" w:color="auto" w:fill="C00000"/>
          </w:tcPr>
          <w:p w:rsidR="00B4061F" w:rsidRPr="00944024" w:rsidRDefault="00B4061F" w:rsidP="00944024">
            <w:pPr>
              <w:pStyle w:val="Heading1"/>
              <w:numPr>
                <w:ilvl w:val="0"/>
                <w:numId w:val="0"/>
              </w:numPr>
              <w:ind w:left="176"/>
              <w:jc w:val="left"/>
              <w:rPr>
                <w:rFonts w:ascii="Arial" w:hAnsi="Arial" w:cs="Arial"/>
                <w:b w:val="0"/>
                <w:sz w:val="20"/>
                <w:lang w:val="ro-RO"/>
              </w:rPr>
            </w:pPr>
            <w:r>
              <w:rPr>
                <w:rFonts w:ascii="Arial" w:hAnsi="Arial" w:cs="Arial"/>
                <w:b w:val="0"/>
                <w:sz w:val="20"/>
                <w:lang w:val="ro-RO"/>
              </w:rPr>
              <w:t>Medicină</w:t>
            </w:r>
          </w:p>
        </w:tc>
      </w:tr>
    </w:tbl>
    <w:p w:rsidR="00B4061F" w:rsidRDefault="00B4061F" w:rsidP="00617D44">
      <w:pPr>
        <w:rPr>
          <w:b/>
          <w:lang w:val="ro-RO"/>
        </w:rPr>
      </w:pPr>
    </w:p>
    <w:p w:rsidR="00B4061F" w:rsidRPr="00531A6B" w:rsidRDefault="00B4061F" w:rsidP="00617D44">
      <w:pPr>
        <w:rPr>
          <w:lang w:val="ro-RO"/>
        </w:rPr>
      </w:pPr>
      <w:r w:rsidRPr="00531A6B">
        <w:rPr>
          <w:b/>
          <w:lang w:val="ro-RO"/>
        </w:rPr>
        <w:t xml:space="preserve">2. Date despre disciplină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425"/>
        <w:gridCol w:w="142"/>
        <w:gridCol w:w="1275"/>
        <w:gridCol w:w="426"/>
        <w:gridCol w:w="567"/>
        <w:gridCol w:w="851"/>
        <w:gridCol w:w="992"/>
        <w:gridCol w:w="1275"/>
        <w:gridCol w:w="1558"/>
        <w:gridCol w:w="852"/>
      </w:tblGrid>
      <w:tr w:rsidR="00B4061F" w:rsidRPr="00531A6B" w:rsidTr="00AE64FD">
        <w:tc>
          <w:tcPr>
            <w:tcW w:w="2410" w:type="dxa"/>
            <w:gridSpan w:val="3"/>
          </w:tcPr>
          <w:p w:rsidR="00B4061F" w:rsidRPr="00531A6B" w:rsidRDefault="00B4061F" w:rsidP="00AE64FD">
            <w:pPr>
              <w:rPr>
                <w:lang w:val="ro-RO"/>
              </w:rPr>
            </w:pPr>
            <w:r>
              <w:rPr>
                <w:lang w:val="ro-RO"/>
              </w:rPr>
              <w:t xml:space="preserve"> </w:t>
            </w:r>
            <w:r w:rsidRPr="00531A6B">
              <w:rPr>
                <w:lang w:val="ro-RO"/>
              </w:rPr>
              <w:t>2.1</w:t>
            </w:r>
            <w:r>
              <w:rPr>
                <w:lang w:val="ro-RO"/>
              </w:rPr>
              <w:t>.</w:t>
            </w:r>
            <w:r w:rsidRPr="00531A6B">
              <w:rPr>
                <w:lang w:val="ro-RO"/>
              </w:rPr>
              <w:t xml:space="preserve"> Denumirea disciplinei</w:t>
            </w:r>
          </w:p>
        </w:tc>
        <w:tc>
          <w:tcPr>
            <w:tcW w:w="7796" w:type="dxa"/>
            <w:gridSpan w:val="8"/>
          </w:tcPr>
          <w:p w:rsidR="00B4061F" w:rsidRPr="00531A6B" w:rsidRDefault="00B4061F" w:rsidP="00AE64FD">
            <w:pPr>
              <w:rPr>
                <w:b/>
                <w:lang w:val="ro-RO"/>
              </w:rPr>
            </w:pPr>
            <w:r>
              <w:rPr>
                <w:b/>
                <w:lang w:val="ro-RO"/>
              </w:rPr>
              <w:t>Biochimie</w:t>
            </w:r>
          </w:p>
        </w:tc>
      </w:tr>
      <w:tr w:rsidR="00B4061F" w:rsidRPr="00D5392D" w:rsidTr="00AE64FD">
        <w:tc>
          <w:tcPr>
            <w:tcW w:w="4678" w:type="dxa"/>
            <w:gridSpan w:val="6"/>
          </w:tcPr>
          <w:p w:rsidR="00B4061F" w:rsidRPr="00531A6B" w:rsidRDefault="00B4061F" w:rsidP="00AE64FD">
            <w:pPr>
              <w:ind w:left="34"/>
              <w:rPr>
                <w:lang w:val="ro-RO"/>
              </w:rPr>
            </w:pPr>
            <w:r w:rsidRPr="00531A6B">
              <w:rPr>
                <w:lang w:val="ro-RO"/>
              </w:rPr>
              <w:t>2.2 Titularul activităţilor de curs</w:t>
            </w:r>
          </w:p>
        </w:tc>
        <w:tc>
          <w:tcPr>
            <w:tcW w:w="5528" w:type="dxa"/>
            <w:gridSpan w:val="5"/>
          </w:tcPr>
          <w:p w:rsidR="00B4061F" w:rsidRDefault="00B4061F" w:rsidP="00AE64FD">
            <w:pPr>
              <w:rPr>
                <w:lang w:val="ro-RO"/>
              </w:rPr>
            </w:pPr>
            <w:r>
              <w:rPr>
                <w:lang w:val="ro-RO"/>
              </w:rPr>
              <w:t>Prof dr Andrei Anghel</w:t>
            </w:r>
          </w:p>
          <w:p w:rsidR="00B4061F" w:rsidRDefault="00B4061F" w:rsidP="00AE64FD">
            <w:pPr>
              <w:rPr>
                <w:lang w:val="ro-RO"/>
              </w:rPr>
            </w:pPr>
            <w:r>
              <w:rPr>
                <w:lang w:val="ro-RO"/>
              </w:rPr>
              <w:t>Prof dr Eugen Sisu</w:t>
            </w:r>
          </w:p>
          <w:p w:rsidR="00B4061F" w:rsidRPr="00531A6B" w:rsidRDefault="00B4061F" w:rsidP="00AE64FD">
            <w:pPr>
              <w:rPr>
                <w:lang w:val="ro-RO"/>
              </w:rPr>
            </w:pPr>
            <w:r>
              <w:rPr>
                <w:lang w:val="ro-RO"/>
              </w:rPr>
              <w:t>Conf dr Edward Seclaman</w:t>
            </w:r>
          </w:p>
        </w:tc>
      </w:tr>
      <w:tr w:rsidR="00B4061F" w:rsidRPr="00D5392D" w:rsidTr="00AE64FD">
        <w:tc>
          <w:tcPr>
            <w:tcW w:w="4678" w:type="dxa"/>
            <w:gridSpan w:val="6"/>
          </w:tcPr>
          <w:p w:rsidR="00B4061F" w:rsidRPr="00531A6B" w:rsidRDefault="00B4061F" w:rsidP="00AE64FD">
            <w:pPr>
              <w:ind w:left="34"/>
              <w:rPr>
                <w:lang w:val="ro-RO"/>
              </w:rPr>
            </w:pPr>
            <w:r w:rsidRPr="00531A6B">
              <w:rPr>
                <w:lang w:val="ro-RO"/>
              </w:rPr>
              <w:t>2.3 Ti</w:t>
            </w:r>
            <w:r>
              <w:rPr>
                <w:lang w:val="ro-RO"/>
              </w:rPr>
              <w:t xml:space="preserve">tularul activităţilor de </w:t>
            </w:r>
            <w:r w:rsidRPr="00531A6B">
              <w:rPr>
                <w:lang w:val="ro-RO"/>
              </w:rPr>
              <w:t>laborator</w:t>
            </w:r>
          </w:p>
        </w:tc>
        <w:tc>
          <w:tcPr>
            <w:tcW w:w="5528" w:type="dxa"/>
            <w:gridSpan w:val="5"/>
          </w:tcPr>
          <w:p w:rsidR="00B4061F" w:rsidRDefault="00B4061F" w:rsidP="00AE64FD">
            <w:pPr>
              <w:rPr>
                <w:lang w:val="ro-RO"/>
              </w:rPr>
            </w:pPr>
            <w:r>
              <w:rPr>
                <w:lang w:val="ro-RO"/>
              </w:rPr>
              <w:t>As dr Anca Marcu</w:t>
            </w:r>
          </w:p>
          <w:p w:rsidR="00B4061F" w:rsidRDefault="00B4061F" w:rsidP="00AE64FD">
            <w:pPr>
              <w:rPr>
                <w:lang w:val="ro-RO"/>
              </w:rPr>
            </w:pPr>
            <w:r>
              <w:rPr>
                <w:lang w:val="ro-RO"/>
              </w:rPr>
              <w:t>As dr Anda Alexa</w:t>
            </w:r>
          </w:p>
          <w:p w:rsidR="00B4061F" w:rsidRDefault="00B4061F" w:rsidP="00AE64FD">
            <w:pPr>
              <w:rPr>
                <w:lang w:val="ro-RO"/>
              </w:rPr>
            </w:pPr>
            <w:r>
              <w:rPr>
                <w:lang w:val="ro-RO"/>
              </w:rPr>
              <w:t>As dr Diana Bonte</w:t>
            </w:r>
          </w:p>
          <w:p w:rsidR="00B4061F" w:rsidRPr="00531A6B" w:rsidRDefault="00B4061F" w:rsidP="00AE64FD">
            <w:pPr>
              <w:rPr>
                <w:lang w:val="ro-RO"/>
              </w:rPr>
            </w:pPr>
            <w:r>
              <w:rPr>
                <w:lang w:val="ro-RO"/>
              </w:rPr>
              <w:t>SL dr Camelia Gurban</w:t>
            </w:r>
          </w:p>
        </w:tc>
      </w:tr>
      <w:tr w:rsidR="00B4061F" w:rsidRPr="00531A6B" w:rsidTr="00AE64FD">
        <w:trPr>
          <w:trHeight w:val="345"/>
        </w:trPr>
        <w:tc>
          <w:tcPr>
            <w:tcW w:w="1843" w:type="dxa"/>
            <w:vMerge w:val="restart"/>
          </w:tcPr>
          <w:p w:rsidR="00B4061F" w:rsidRPr="00531A6B" w:rsidRDefault="00B4061F" w:rsidP="00AE64FD">
            <w:pPr>
              <w:ind w:left="34"/>
              <w:rPr>
                <w:lang w:val="ro-RO"/>
              </w:rPr>
            </w:pPr>
            <w:r w:rsidRPr="00531A6B">
              <w:rPr>
                <w:lang w:val="ro-RO"/>
              </w:rPr>
              <w:t>2.4 Anul de studiu</w:t>
            </w:r>
          </w:p>
        </w:tc>
        <w:tc>
          <w:tcPr>
            <w:tcW w:w="425" w:type="dxa"/>
            <w:vMerge w:val="restart"/>
          </w:tcPr>
          <w:p w:rsidR="00B4061F" w:rsidRPr="00531A6B" w:rsidRDefault="00B4061F" w:rsidP="00AE64FD">
            <w:pPr>
              <w:rPr>
                <w:b/>
                <w:lang w:val="ro-RO"/>
              </w:rPr>
            </w:pPr>
            <w:r>
              <w:rPr>
                <w:b/>
                <w:lang w:val="ro-RO"/>
              </w:rPr>
              <w:t>I</w:t>
            </w:r>
          </w:p>
        </w:tc>
        <w:tc>
          <w:tcPr>
            <w:tcW w:w="1417" w:type="dxa"/>
            <w:gridSpan w:val="2"/>
            <w:vMerge w:val="restart"/>
          </w:tcPr>
          <w:p w:rsidR="00B4061F" w:rsidRPr="00531A6B" w:rsidRDefault="00B4061F" w:rsidP="00AE64FD">
            <w:pPr>
              <w:rPr>
                <w:lang w:val="ro-RO"/>
              </w:rPr>
            </w:pPr>
            <w:r w:rsidRPr="00531A6B">
              <w:rPr>
                <w:lang w:val="ro-RO"/>
              </w:rPr>
              <w:t>2.5 Semestrul</w:t>
            </w:r>
          </w:p>
        </w:tc>
        <w:tc>
          <w:tcPr>
            <w:tcW w:w="426" w:type="dxa"/>
            <w:vMerge w:val="restart"/>
          </w:tcPr>
          <w:p w:rsidR="00B4061F" w:rsidRPr="00531A6B" w:rsidRDefault="00B4061F" w:rsidP="00AE64FD">
            <w:pPr>
              <w:rPr>
                <w:b/>
                <w:lang w:val="ro-RO"/>
              </w:rPr>
            </w:pPr>
            <w:r>
              <w:rPr>
                <w:b/>
                <w:lang w:val="ro-RO"/>
              </w:rPr>
              <w:t>I</w:t>
            </w:r>
          </w:p>
        </w:tc>
        <w:tc>
          <w:tcPr>
            <w:tcW w:w="1418" w:type="dxa"/>
            <w:gridSpan w:val="2"/>
            <w:vMerge w:val="restart"/>
          </w:tcPr>
          <w:p w:rsidR="00B4061F" w:rsidRPr="00531A6B" w:rsidRDefault="00B4061F" w:rsidP="00AE64FD">
            <w:pPr>
              <w:rPr>
                <w:lang w:val="ro-RO"/>
              </w:rPr>
            </w:pPr>
            <w:r w:rsidRPr="00531A6B">
              <w:rPr>
                <w:lang w:val="ro-RO"/>
              </w:rPr>
              <w:t>2.6 Tipul de evaluare</w:t>
            </w:r>
          </w:p>
        </w:tc>
        <w:tc>
          <w:tcPr>
            <w:tcW w:w="992" w:type="dxa"/>
            <w:vMerge w:val="restart"/>
          </w:tcPr>
          <w:p w:rsidR="00B4061F" w:rsidRPr="00531A6B" w:rsidRDefault="00B4061F" w:rsidP="00AE64FD">
            <w:pPr>
              <w:rPr>
                <w:b/>
                <w:lang w:val="ro-RO"/>
              </w:rPr>
            </w:pPr>
            <w:r w:rsidRPr="00531A6B">
              <w:rPr>
                <w:b/>
                <w:lang w:val="ro-RO"/>
              </w:rPr>
              <w:t xml:space="preserve"> </w:t>
            </w:r>
            <w:r>
              <w:rPr>
                <w:b/>
                <w:lang w:val="ro-RO"/>
              </w:rPr>
              <w:t>Examen</w:t>
            </w:r>
          </w:p>
        </w:tc>
        <w:tc>
          <w:tcPr>
            <w:tcW w:w="1275" w:type="dxa"/>
            <w:vMerge w:val="restart"/>
          </w:tcPr>
          <w:p w:rsidR="00B4061F" w:rsidRPr="00531A6B" w:rsidRDefault="00B4061F" w:rsidP="00AE64FD">
            <w:pPr>
              <w:rPr>
                <w:vertAlign w:val="superscript"/>
                <w:lang w:val="ro-RO"/>
              </w:rPr>
            </w:pPr>
            <w:r w:rsidRPr="00531A6B">
              <w:rPr>
                <w:lang w:val="ro-RO"/>
              </w:rPr>
              <w:t>2.7 Regimul disciplinei</w:t>
            </w:r>
          </w:p>
        </w:tc>
        <w:tc>
          <w:tcPr>
            <w:tcW w:w="1558" w:type="dxa"/>
          </w:tcPr>
          <w:p w:rsidR="00B4061F" w:rsidRPr="00531A6B" w:rsidRDefault="00B4061F" w:rsidP="00AE64FD">
            <w:pPr>
              <w:rPr>
                <w:vertAlign w:val="superscript"/>
                <w:lang w:val="ro-RO"/>
              </w:rPr>
            </w:pPr>
            <w:r w:rsidRPr="00531A6B">
              <w:rPr>
                <w:lang w:val="ro-RO"/>
              </w:rPr>
              <w:t>Conţinut</w:t>
            </w:r>
            <w:r w:rsidRPr="00531A6B">
              <w:rPr>
                <w:vertAlign w:val="superscript"/>
                <w:lang w:val="ro-RO"/>
              </w:rPr>
              <w:t>3)</w:t>
            </w:r>
          </w:p>
        </w:tc>
        <w:tc>
          <w:tcPr>
            <w:tcW w:w="852" w:type="dxa"/>
          </w:tcPr>
          <w:p w:rsidR="00B4061F" w:rsidRPr="00531A6B" w:rsidRDefault="00B4061F" w:rsidP="00AE64FD">
            <w:pPr>
              <w:jc w:val="center"/>
              <w:rPr>
                <w:b/>
                <w:lang w:val="ro-RO"/>
              </w:rPr>
            </w:pPr>
            <w:r>
              <w:rPr>
                <w:b/>
                <w:lang w:val="ro-RO"/>
              </w:rPr>
              <w:t>DF</w:t>
            </w:r>
          </w:p>
        </w:tc>
      </w:tr>
      <w:tr w:rsidR="00B4061F" w:rsidRPr="00531A6B" w:rsidTr="00AE64FD">
        <w:trPr>
          <w:trHeight w:val="345"/>
        </w:trPr>
        <w:tc>
          <w:tcPr>
            <w:tcW w:w="1843" w:type="dxa"/>
            <w:vMerge/>
          </w:tcPr>
          <w:p w:rsidR="00B4061F" w:rsidRPr="00531A6B" w:rsidRDefault="00B4061F" w:rsidP="00AE64FD">
            <w:pPr>
              <w:ind w:left="318"/>
              <w:rPr>
                <w:lang w:val="ro-RO"/>
              </w:rPr>
            </w:pPr>
          </w:p>
        </w:tc>
        <w:tc>
          <w:tcPr>
            <w:tcW w:w="425" w:type="dxa"/>
            <w:vMerge/>
          </w:tcPr>
          <w:p w:rsidR="00B4061F" w:rsidRPr="00531A6B" w:rsidRDefault="00B4061F" w:rsidP="00AE64FD">
            <w:pPr>
              <w:rPr>
                <w:lang w:val="ro-RO"/>
              </w:rPr>
            </w:pPr>
          </w:p>
        </w:tc>
        <w:tc>
          <w:tcPr>
            <w:tcW w:w="1417" w:type="dxa"/>
            <w:gridSpan w:val="2"/>
            <w:vMerge/>
          </w:tcPr>
          <w:p w:rsidR="00B4061F" w:rsidRPr="00531A6B" w:rsidRDefault="00B4061F" w:rsidP="00AE64FD">
            <w:pPr>
              <w:rPr>
                <w:lang w:val="ro-RO"/>
              </w:rPr>
            </w:pPr>
          </w:p>
        </w:tc>
        <w:tc>
          <w:tcPr>
            <w:tcW w:w="426" w:type="dxa"/>
            <w:vMerge/>
          </w:tcPr>
          <w:p w:rsidR="00B4061F" w:rsidRPr="00531A6B" w:rsidRDefault="00B4061F" w:rsidP="00AE64FD">
            <w:pPr>
              <w:rPr>
                <w:lang w:val="ro-RO"/>
              </w:rPr>
            </w:pPr>
          </w:p>
        </w:tc>
        <w:tc>
          <w:tcPr>
            <w:tcW w:w="1418" w:type="dxa"/>
            <w:gridSpan w:val="2"/>
            <w:vMerge/>
          </w:tcPr>
          <w:p w:rsidR="00B4061F" w:rsidRPr="00531A6B" w:rsidRDefault="00B4061F" w:rsidP="00AE64FD">
            <w:pPr>
              <w:rPr>
                <w:lang w:val="ro-RO"/>
              </w:rPr>
            </w:pPr>
          </w:p>
        </w:tc>
        <w:tc>
          <w:tcPr>
            <w:tcW w:w="992" w:type="dxa"/>
            <w:vMerge/>
          </w:tcPr>
          <w:p w:rsidR="00B4061F" w:rsidRPr="00531A6B" w:rsidRDefault="00B4061F" w:rsidP="00AE64FD">
            <w:pPr>
              <w:rPr>
                <w:lang w:val="ro-RO"/>
              </w:rPr>
            </w:pPr>
          </w:p>
        </w:tc>
        <w:tc>
          <w:tcPr>
            <w:tcW w:w="1275" w:type="dxa"/>
            <w:vMerge/>
          </w:tcPr>
          <w:p w:rsidR="00B4061F" w:rsidRPr="00531A6B" w:rsidRDefault="00B4061F" w:rsidP="00AE64FD">
            <w:pPr>
              <w:rPr>
                <w:lang w:val="ro-RO"/>
              </w:rPr>
            </w:pPr>
          </w:p>
        </w:tc>
        <w:tc>
          <w:tcPr>
            <w:tcW w:w="1558" w:type="dxa"/>
          </w:tcPr>
          <w:p w:rsidR="00B4061F" w:rsidRPr="00531A6B" w:rsidRDefault="00B4061F" w:rsidP="00AE64FD">
            <w:pPr>
              <w:rPr>
                <w:vertAlign w:val="superscript"/>
                <w:lang w:val="ro-RO"/>
              </w:rPr>
            </w:pPr>
            <w:r w:rsidRPr="00531A6B">
              <w:rPr>
                <w:lang w:val="ro-RO"/>
              </w:rPr>
              <w:t>Obligativitate</w:t>
            </w:r>
            <w:r w:rsidRPr="00531A6B">
              <w:rPr>
                <w:vertAlign w:val="superscript"/>
                <w:lang w:val="ro-RO"/>
              </w:rPr>
              <w:t>3)</w:t>
            </w:r>
          </w:p>
        </w:tc>
        <w:tc>
          <w:tcPr>
            <w:tcW w:w="852" w:type="dxa"/>
          </w:tcPr>
          <w:p w:rsidR="00B4061F" w:rsidRPr="00531A6B" w:rsidRDefault="00B4061F" w:rsidP="00AE64FD">
            <w:pPr>
              <w:jc w:val="center"/>
              <w:rPr>
                <w:b/>
                <w:lang w:val="ro-RO"/>
              </w:rPr>
            </w:pPr>
            <w:r>
              <w:rPr>
                <w:b/>
                <w:lang w:val="ro-RO"/>
              </w:rPr>
              <w:t>DI</w:t>
            </w:r>
          </w:p>
        </w:tc>
      </w:tr>
    </w:tbl>
    <w:p w:rsidR="00B4061F" w:rsidRPr="00531A6B" w:rsidRDefault="00B4061F" w:rsidP="00617D44">
      <w:pPr>
        <w:pStyle w:val="BodyText2"/>
        <w:jc w:val="left"/>
        <w:rPr>
          <w:b/>
          <w:sz w:val="20"/>
        </w:rPr>
      </w:pPr>
    </w:p>
    <w:p w:rsidR="00B4061F" w:rsidRPr="00531A6B" w:rsidRDefault="00B4061F" w:rsidP="00617D44">
      <w:pPr>
        <w:pStyle w:val="BodyText2"/>
        <w:jc w:val="left"/>
        <w:rPr>
          <w:b/>
          <w:sz w:val="20"/>
        </w:rPr>
      </w:pPr>
      <w:r w:rsidRPr="00531A6B">
        <w:rPr>
          <w:b/>
          <w:sz w:val="20"/>
        </w:rPr>
        <w:t>3. Timpul</w:t>
      </w:r>
      <w:r w:rsidRPr="00531A6B">
        <w:rPr>
          <w:b/>
        </w:rPr>
        <w:t xml:space="preserve"> </w:t>
      </w:r>
      <w:r w:rsidRPr="00531A6B">
        <w:rPr>
          <w:b/>
          <w:sz w:val="20"/>
        </w:rPr>
        <w:t xml:space="preserve">total estimat </w:t>
      </w:r>
      <w:r w:rsidRPr="00531A6B">
        <w:rPr>
          <w:sz w:val="20"/>
        </w:rPr>
        <w:t>(ore pe semestru al activităţilor didactice)</w:t>
      </w:r>
      <w:r>
        <w:rPr>
          <w:sz w:val="20"/>
        </w:rPr>
        <w:t xml:space="preserve"> </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30"/>
        <w:gridCol w:w="70"/>
        <w:gridCol w:w="712"/>
        <w:gridCol w:w="1838"/>
        <w:gridCol w:w="709"/>
        <w:gridCol w:w="2685"/>
        <w:gridCol w:w="858"/>
      </w:tblGrid>
      <w:tr w:rsidR="00B4061F" w:rsidRPr="00531A6B" w:rsidTr="00024A14">
        <w:trPr>
          <w:trHeight w:val="248"/>
        </w:trPr>
        <w:tc>
          <w:tcPr>
            <w:tcW w:w="3400" w:type="dxa"/>
            <w:gridSpan w:val="2"/>
          </w:tcPr>
          <w:p w:rsidR="00B4061F" w:rsidRPr="00531A6B" w:rsidRDefault="00B4061F" w:rsidP="00AE64FD">
            <w:pPr>
              <w:pStyle w:val="Heading2"/>
              <w:numPr>
                <w:ilvl w:val="0"/>
                <w:numId w:val="0"/>
              </w:numPr>
              <w:rPr>
                <w:b w:val="0"/>
                <w:sz w:val="20"/>
              </w:rPr>
            </w:pPr>
            <w:r w:rsidRPr="00531A6B">
              <w:rPr>
                <w:b w:val="0"/>
                <w:sz w:val="20"/>
              </w:rPr>
              <w:t>3.1 Număr de ore pe săptămână</w:t>
            </w:r>
          </w:p>
        </w:tc>
        <w:tc>
          <w:tcPr>
            <w:tcW w:w="712" w:type="dxa"/>
          </w:tcPr>
          <w:p w:rsidR="00B4061F" w:rsidRPr="00531A6B" w:rsidRDefault="00B4061F" w:rsidP="00AE64FD">
            <w:pPr>
              <w:jc w:val="center"/>
              <w:rPr>
                <w:lang w:val="ro-RO"/>
              </w:rPr>
            </w:pPr>
            <w:r>
              <w:rPr>
                <w:lang w:val="ro-RO"/>
              </w:rPr>
              <w:t>6</w:t>
            </w:r>
          </w:p>
        </w:tc>
        <w:tc>
          <w:tcPr>
            <w:tcW w:w="1838" w:type="dxa"/>
          </w:tcPr>
          <w:p w:rsidR="00B4061F" w:rsidRPr="00531A6B" w:rsidRDefault="00B4061F" w:rsidP="00AE64FD">
            <w:pPr>
              <w:rPr>
                <w:lang w:val="ro-RO"/>
              </w:rPr>
            </w:pPr>
            <w:r w:rsidRPr="00531A6B">
              <w:rPr>
                <w:lang w:val="ro-RO"/>
              </w:rPr>
              <w:t>3.2 din care: curs</w:t>
            </w:r>
          </w:p>
        </w:tc>
        <w:tc>
          <w:tcPr>
            <w:tcW w:w="709" w:type="dxa"/>
          </w:tcPr>
          <w:p w:rsidR="00B4061F" w:rsidRPr="00531A6B" w:rsidRDefault="00B4061F" w:rsidP="00AE64FD">
            <w:pPr>
              <w:jc w:val="center"/>
              <w:rPr>
                <w:b/>
                <w:lang w:val="ro-RO"/>
              </w:rPr>
            </w:pPr>
            <w:r>
              <w:rPr>
                <w:b/>
                <w:lang w:val="ro-RO"/>
              </w:rPr>
              <w:t>3</w:t>
            </w:r>
          </w:p>
        </w:tc>
        <w:tc>
          <w:tcPr>
            <w:tcW w:w="2685" w:type="dxa"/>
          </w:tcPr>
          <w:p w:rsidR="00B4061F" w:rsidRPr="00531A6B" w:rsidRDefault="00B4061F" w:rsidP="00AE64FD">
            <w:pPr>
              <w:rPr>
                <w:lang w:val="ro-RO"/>
              </w:rPr>
            </w:pPr>
            <w:r w:rsidRPr="00531A6B">
              <w:rPr>
                <w:lang w:val="ro-RO"/>
              </w:rPr>
              <w:t>3.3</w:t>
            </w:r>
            <w:r>
              <w:rPr>
                <w:lang w:val="ro-RO"/>
              </w:rPr>
              <w:t xml:space="preserve"> </w:t>
            </w:r>
            <w:r w:rsidRPr="00531A6B">
              <w:rPr>
                <w:lang w:val="ro-RO"/>
              </w:rPr>
              <w:t>laborator</w:t>
            </w:r>
          </w:p>
        </w:tc>
        <w:tc>
          <w:tcPr>
            <w:tcW w:w="858" w:type="dxa"/>
          </w:tcPr>
          <w:p w:rsidR="00B4061F" w:rsidRPr="00531A6B" w:rsidRDefault="00B4061F" w:rsidP="002C33F6">
            <w:pPr>
              <w:jc w:val="center"/>
              <w:rPr>
                <w:b/>
                <w:lang w:val="ro-RO"/>
              </w:rPr>
            </w:pPr>
            <w:r>
              <w:rPr>
                <w:b/>
                <w:lang w:val="ro-RO"/>
              </w:rPr>
              <w:t>3</w:t>
            </w:r>
          </w:p>
        </w:tc>
      </w:tr>
      <w:tr w:rsidR="00B4061F" w:rsidRPr="00531A6B" w:rsidTr="00024A14">
        <w:trPr>
          <w:trHeight w:val="247"/>
        </w:trPr>
        <w:tc>
          <w:tcPr>
            <w:tcW w:w="3400" w:type="dxa"/>
            <w:gridSpan w:val="2"/>
          </w:tcPr>
          <w:p w:rsidR="00B4061F" w:rsidRPr="00531A6B" w:rsidRDefault="00B4061F" w:rsidP="00AE64FD">
            <w:pPr>
              <w:pStyle w:val="Heading2"/>
              <w:numPr>
                <w:ilvl w:val="0"/>
                <w:numId w:val="0"/>
              </w:numPr>
              <w:rPr>
                <w:b w:val="0"/>
                <w:sz w:val="20"/>
              </w:rPr>
            </w:pPr>
            <w:r w:rsidRPr="00531A6B">
              <w:rPr>
                <w:b w:val="0"/>
                <w:sz w:val="20"/>
              </w:rPr>
              <w:t>3.4 Total ore din planul de învăţământ</w:t>
            </w:r>
          </w:p>
        </w:tc>
        <w:tc>
          <w:tcPr>
            <w:tcW w:w="712" w:type="dxa"/>
          </w:tcPr>
          <w:p w:rsidR="00B4061F" w:rsidRPr="00531A6B" w:rsidRDefault="00B4061F" w:rsidP="00AE64FD">
            <w:pPr>
              <w:pStyle w:val="Heading2"/>
              <w:numPr>
                <w:ilvl w:val="0"/>
                <w:numId w:val="0"/>
              </w:numPr>
              <w:jc w:val="center"/>
              <w:rPr>
                <w:sz w:val="20"/>
              </w:rPr>
            </w:pPr>
            <w:r>
              <w:rPr>
                <w:sz w:val="20"/>
              </w:rPr>
              <w:t>84</w:t>
            </w:r>
          </w:p>
        </w:tc>
        <w:tc>
          <w:tcPr>
            <w:tcW w:w="1838" w:type="dxa"/>
          </w:tcPr>
          <w:p w:rsidR="00B4061F" w:rsidRPr="00531A6B" w:rsidRDefault="00B4061F" w:rsidP="00AE64FD">
            <w:pPr>
              <w:pStyle w:val="Heading2"/>
              <w:numPr>
                <w:ilvl w:val="0"/>
                <w:numId w:val="0"/>
              </w:numPr>
              <w:rPr>
                <w:b w:val="0"/>
                <w:sz w:val="20"/>
              </w:rPr>
            </w:pPr>
            <w:r w:rsidRPr="00531A6B">
              <w:rPr>
                <w:b w:val="0"/>
                <w:sz w:val="20"/>
              </w:rPr>
              <w:t>3.5 din care: curs</w:t>
            </w:r>
          </w:p>
        </w:tc>
        <w:tc>
          <w:tcPr>
            <w:tcW w:w="709" w:type="dxa"/>
          </w:tcPr>
          <w:p w:rsidR="00B4061F" w:rsidRPr="00531A6B" w:rsidRDefault="00B4061F" w:rsidP="00AE64FD">
            <w:pPr>
              <w:pStyle w:val="Heading2"/>
              <w:numPr>
                <w:ilvl w:val="0"/>
                <w:numId w:val="0"/>
              </w:numPr>
              <w:jc w:val="center"/>
              <w:rPr>
                <w:sz w:val="20"/>
              </w:rPr>
            </w:pPr>
            <w:r>
              <w:rPr>
                <w:sz w:val="20"/>
              </w:rPr>
              <w:t>42</w:t>
            </w:r>
          </w:p>
        </w:tc>
        <w:tc>
          <w:tcPr>
            <w:tcW w:w="2685" w:type="dxa"/>
          </w:tcPr>
          <w:p w:rsidR="00B4061F" w:rsidRPr="00531A6B" w:rsidRDefault="00B4061F" w:rsidP="00AE64FD">
            <w:pPr>
              <w:pStyle w:val="Heading2"/>
              <w:numPr>
                <w:ilvl w:val="0"/>
                <w:numId w:val="0"/>
              </w:numPr>
              <w:rPr>
                <w:b w:val="0"/>
                <w:sz w:val="20"/>
              </w:rPr>
            </w:pPr>
            <w:r w:rsidRPr="00531A6B">
              <w:rPr>
                <w:b w:val="0"/>
                <w:sz w:val="20"/>
              </w:rPr>
              <w:t>3.6</w:t>
            </w:r>
            <w:r>
              <w:rPr>
                <w:b w:val="0"/>
                <w:sz w:val="20"/>
              </w:rPr>
              <w:t xml:space="preserve"> </w:t>
            </w:r>
            <w:r w:rsidRPr="00531A6B">
              <w:rPr>
                <w:b w:val="0"/>
                <w:sz w:val="20"/>
              </w:rPr>
              <w:t>laborator</w:t>
            </w:r>
          </w:p>
        </w:tc>
        <w:tc>
          <w:tcPr>
            <w:tcW w:w="858" w:type="dxa"/>
          </w:tcPr>
          <w:p w:rsidR="00B4061F" w:rsidRPr="00531A6B" w:rsidRDefault="00B4061F" w:rsidP="002C33F6">
            <w:pPr>
              <w:pStyle w:val="Heading2"/>
              <w:numPr>
                <w:ilvl w:val="0"/>
                <w:numId w:val="0"/>
              </w:numPr>
              <w:jc w:val="center"/>
              <w:rPr>
                <w:sz w:val="20"/>
              </w:rPr>
            </w:pPr>
            <w:r>
              <w:rPr>
                <w:sz w:val="20"/>
              </w:rPr>
              <w:t>42</w:t>
            </w:r>
          </w:p>
        </w:tc>
      </w:tr>
      <w:tr w:rsidR="00B4061F" w:rsidRPr="00531A6B" w:rsidTr="00024A14">
        <w:trPr>
          <w:trHeight w:val="247"/>
        </w:trPr>
        <w:tc>
          <w:tcPr>
            <w:tcW w:w="9344" w:type="dxa"/>
            <w:gridSpan w:val="6"/>
          </w:tcPr>
          <w:p w:rsidR="00B4061F" w:rsidRPr="00531A6B" w:rsidRDefault="00B4061F" w:rsidP="00AE64FD">
            <w:pPr>
              <w:pStyle w:val="Heading2"/>
              <w:numPr>
                <w:ilvl w:val="0"/>
                <w:numId w:val="0"/>
              </w:numPr>
              <w:rPr>
                <w:b w:val="0"/>
                <w:sz w:val="20"/>
              </w:rPr>
            </w:pPr>
            <w:r w:rsidRPr="00531A6B">
              <w:rPr>
                <w:b w:val="0"/>
                <w:sz w:val="20"/>
              </w:rPr>
              <w:t>Distribuţia fondului de timp</w:t>
            </w:r>
          </w:p>
        </w:tc>
        <w:tc>
          <w:tcPr>
            <w:tcW w:w="858" w:type="dxa"/>
          </w:tcPr>
          <w:p w:rsidR="00B4061F" w:rsidRPr="00531A6B" w:rsidRDefault="00B4061F" w:rsidP="002C33F6">
            <w:pPr>
              <w:pStyle w:val="Heading2"/>
              <w:numPr>
                <w:ilvl w:val="0"/>
                <w:numId w:val="0"/>
              </w:numPr>
              <w:jc w:val="center"/>
              <w:rPr>
                <w:b w:val="0"/>
                <w:sz w:val="20"/>
              </w:rPr>
            </w:pPr>
            <w:r>
              <w:rPr>
                <w:b w:val="0"/>
                <w:sz w:val="20"/>
              </w:rPr>
              <w:t>ore</w:t>
            </w:r>
          </w:p>
        </w:tc>
      </w:tr>
      <w:tr w:rsidR="00B4061F" w:rsidRPr="00531A6B" w:rsidTr="00024A14">
        <w:trPr>
          <w:trHeight w:val="247"/>
        </w:trPr>
        <w:tc>
          <w:tcPr>
            <w:tcW w:w="9344" w:type="dxa"/>
            <w:gridSpan w:val="6"/>
          </w:tcPr>
          <w:p w:rsidR="00B4061F" w:rsidRPr="00531A6B" w:rsidRDefault="00B4061F" w:rsidP="00AE64FD">
            <w:pPr>
              <w:pStyle w:val="Heading2"/>
              <w:numPr>
                <w:ilvl w:val="0"/>
                <w:numId w:val="0"/>
              </w:numPr>
              <w:rPr>
                <w:b w:val="0"/>
                <w:sz w:val="20"/>
              </w:rPr>
            </w:pPr>
            <w:r w:rsidRPr="00531A6B">
              <w:rPr>
                <w:b w:val="0"/>
                <w:sz w:val="20"/>
              </w:rPr>
              <w:t>Studiul după manual, suport de curs, bibliografie şi notiţe</w:t>
            </w:r>
          </w:p>
        </w:tc>
        <w:tc>
          <w:tcPr>
            <w:tcW w:w="858" w:type="dxa"/>
          </w:tcPr>
          <w:p w:rsidR="00B4061F" w:rsidRPr="00531A6B" w:rsidRDefault="00B4061F" w:rsidP="002C33F6">
            <w:pPr>
              <w:pStyle w:val="Heading2"/>
              <w:numPr>
                <w:ilvl w:val="0"/>
                <w:numId w:val="0"/>
              </w:numPr>
              <w:jc w:val="center"/>
              <w:rPr>
                <w:b w:val="0"/>
                <w:sz w:val="20"/>
              </w:rPr>
            </w:pPr>
            <w:r>
              <w:rPr>
                <w:b w:val="0"/>
                <w:sz w:val="20"/>
              </w:rPr>
              <w:t>66</w:t>
            </w:r>
          </w:p>
        </w:tc>
      </w:tr>
      <w:tr w:rsidR="00B4061F" w:rsidRPr="00531A6B" w:rsidTr="00024A14">
        <w:trPr>
          <w:trHeight w:val="247"/>
        </w:trPr>
        <w:tc>
          <w:tcPr>
            <w:tcW w:w="9344" w:type="dxa"/>
            <w:gridSpan w:val="6"/>
          </w:tcPr>
          <w:p w:rsidR="00B4061F" w:rsidRPr="00531A6B" w:rsidRDefault="00B4061F" w:rsidP="00AE64FD">
            <w:pPr>
              <w:pStyle w:val="Heading2"/>
              <w:numPr>
                <w:ilvl w:val="0"/>
                <w:numId w:val="0"/>
              </w:numPr>
              <w:rPr>
                <w:b w:val="0"/>
                <w:sz w:val="20"/>
              </w:rPr>
            </w:pPr>
            <w:r w:rsidRPr="00531A6B">
              <w:rPr>
                <w:b w:val="0"/>
                <w:sz w:val="20"/>
              </w:rPr>
              <w:t>Documentare suplimentară în bibliotecă, pe platformele electronice de specialitate şi pe teren</w:t>
            </w:r>
          </w:p>
        </w:tc>
        <w:tc>
          <w:tcPr>
            <w:tcW w:w="858" w:type="dxa"/>
          </w:tcPr>
          <w:p w:rsidR="00B4061F" w:rsidRPr="00531A6B" w:rsidRDefault="00B4061F" w:rsidP="002C33F6">
            <w:pPr>
              <w:pStyle w:val="Heading2"/>
              <w:numPr>
                <w:ilvl w:val="0"/>
                <w:numId w:val="0"/>
              </w:numPr>
              <w:jc w:val="center"/>
              <w:rPr>
                <w:b w:val="0"/>
                <w:sz w:val="20"/>
              </w:rPr>
            </w:pPr>
            <w:r>
              <w:rPr>
                <w:b w:val="0"/>
                <w:sz w:val="20"/>
              </w:rPr>
              <w:t>12</w:t>
            </w:r>
          </w:p>
        </w:tc>
      </w:tr>
      <w:tr w:rsidR="00B4061F" w:rsidRPr="00C859D8" w:rsidTr="00024A14">
        <w:trPr>
          <w:trHeight w:val="247"/>
        </w:trPr>
        <w:tc>
          <w:tcPr>
            <w:tcW w:w="9344" w:type="dxa"/>
            <w:gridSpan w:val="6"/>
          </w:tcPr>
          <w:p w:rsidR="00B4061F" w:rsidRPr="00531A6B" w:rsidRDefault="00B4061F" w:rsidP="00AE64FD">
            <w:pPr>
              <w:pStyle w:val="Heading2"/>
              <w:numPr>
                <w:ilvl w:val="0"/>
                <w:numId w:val="0"/>
              </w:numPr>
              <w:rPr>
                <w:b w:val="0"/>
                <w:sz w:val="20"/>
              </w:rPr>
            </w:pPr>
            <w:r w:rsidRPr="00531A6B">
              <w:rPr>
                <w:b w:val="0"/>
                <w:sz w:val="20"/>
              </w:rPr>
              <w:t>Pregătire seminarii</w:t>
            </w:r>
            <w:r w:rsidRPr="00E314A8">
              <w:rPr>
                <w:sz w:val="20"/>
              </w:rPr>
              <w:t>/</w:t>
            </w:r>
            <w:r w:rsidRPr="00C83084">
              <w:rPr>
                <w:b w:val="0"/>
                <w:sz w:val="20"/>
              </w:rPr>
              <w:t xml:space="preserve"> laboratoare</w:t>
            </w:r>
            <w:r w:rsidRPr="00531A6B">
              <w:rPr>
                <w:b w:val="0"/>
                <w:sz w:val="20"/>
              </w:rPr>
              <w:t>/ proiecte, teme, referate, portofolii şi eseuri</w:t>
            </w:r>
          </w:p>
        </w:tc>
        <w:tc>
          <w:tcPr>
            <w:tcW w:w="858" w:type="dxa"/>
          </w:tcPr>
          <w:p w:rsidR="00B4061F" w:rsidRPr="00531A6B" w:rsidRDefault="00B4061F" w:rsidP="002C33F6">
            <w:pPr>
              <w:pStyle w:val="Heading2"/>
              <w:numPr>
                <w:ilvl w:val="0"/>
                <w:numId w:val="0"/>
              </w:numPr>
              <w:jc w:val="center"/>
              <w:rPr>
                <w:b w:val="0"/>
                <w:sz w:val="20"/>
              </w:rPr>
            </w:pPr>
            <w:r>
              <w:rPr>
                <w:b w:val="0"/>
                <w:sz w:val="20"/>
              </w:rPr>
              <w:t>14</w:t>
            </w:r>
          </w:p>
        </w:tc>
      </w:tr>
      <w:tr w:rsidR="00B4061F" w:rsidRPr="00531A6B" w:rsidTr="00024A14">
        <w:trPr>
          <w:trHeight w:val="247"/>
        </w:trPr>
        <w:tc>
          <w:tcPr>
            <w:tcW w:w="9344" w:type="dxa"/>
            <w:gridSpan w:val="6"/>
          </w:tcPr>
          <w:p w:rsidR="00B4061F" w:rsidRPr="00531A6B" w:rsidRDefault="00B4061F" w:rsidP="00AE64FD">
            <w:pPr>
              <w:pStyle w:val="Heading2"/>
              <w:numPr>
                <w:ilvl w:val="0"/>
                <w:numId w:val="0"/>
              </w:numPr>
              <w:rPr>
                <w:b w:val="0"/>
                <w:sz w:val="20"/>
              </w:rPr>
            </w:pPr>
            <w:r w:rsidRPr="00531A6B">
              <w:rPr>
                <w:b w:val="0"/>
                <w:sz w:val="20"/>
              </w:rPr>
              <w:t>Tutoriat</w:t>
            </w:r>
          </w:p>
        </w:tc>
        <w:tc>
          <w:tcPr>
            <w:tcW w:w="858" w:type="dxa"/>
          </w:tcPr>
          <w:p w:rsidR="00B4061F" w:rsidRPr="00531A6B" w:rsidRDefault="00B4061F" w:rsidP="002C33F6">
            <w:pPr>
              <w:pStyle w:val="Heading2"/>
              <w:numPr>
                <w:ilvl w:val="0"/>
                <w:numId w:val="0"/>
              </w:numPr>
              <w:jc w:val="center"/>
              <w:rPr>
                <w:b w:val="0"/>
                <w:sz w:val="20"/>
              </w:rPr>
            </w:pPr>
          </w:p>
        </w:tc>
      </w:tr>
      <w:tr w:rsidR="00B4061F" w:rsidRPr="00531A6B" w:rsidTr="00024A14">
        <w:trPr>
          <w:trHeight w:val="247"/>
        </w:trPr>
        <w:tc>
          <w:tcPr>
            <w:tcW w:w="9344" w:type="dxa"/>
            <w:gridSpan w:val="6"/>
          </w:tcPr>
          <w:p w:rsidR="00B4061F" w:rsidRPr="00531A6B" w:rsidRDefault="00B4061F" w:rsidP="00AE64FD">
            <w:pPr>
              <w:pStyle w:val="Heading2"/>
              <w:numPr>
                <w:ilvl w:val="0"/>
                <w:numId w:val="0"/>
              </w:numPr>
              <w:rPr>
                <w:b w:val="0"/>
                <w:sz w:val="20"/>
              </w:rPr>
            </w:pPr>
            <w:r w:rsidRPr="00531A6B">
              <w:rPr>
                <w:b w:val="0"/>
                <w:sz w:val="20"/>
              </w:rPr>
              <w:t>Examinări</w:t>
            </w:r>
            <w:r>
              <w:rPr>
                <w:b w:val="0"/>
                <w:sz w:val="20"/>
              </w:rPr>
              <w:t xml:space="preserve"> </w:t>
            </w:r>
          </w:p>
        </w:tc>
        <w:tc>
          <w:tcPr>
            <w:tcW w:w="858" w:type="dxa"/>
          </w:tcPr>
          <w:p w:rsidR="00B4061F" w:rsidRPr="00531A6B" w:rsidRDefault="00B4061F" w:rsidP="002C33F6">
            <w:pPr>
              <w:pStyle w:val="Heading2"/>
              <w:numPr>
                <w:ilvl w:val="0"/>
                <w:numId w:val="0"/>
              </w:numPr>
              <w:jc w:val="center"/>
              <w:rPr>
                <w:b w:val="0"/>
                <w:sz w:val="20"/>
              </w:rPr>
            </w:pPr>
            <w:r>
              <w:rPr>
                <w:b w:val="0"/>
                <w:sz w:val="20"/>
              </w:rPr>
              <w:t>4</w:t>
            </w:r>
          </w:p>
        </w:tc>
      </w:tr>
      <w:tr w:rsidR="00B4061F" w:rsidRPr="00531A6B" w:rsidTr="00024A14">
        <w:trPr>
          <w:trHeight w:val="247"/>
        </w:trPr>
        <w:tc>
          <w:tcPr>
            <w:tcW w:w="9344" w:type="dxa"/>
            <w:gridSpan w:val="6"/>
          </w:tcPr>
          <w:p w:rsidR="00B4061F" w:rsidRPr="00531A6B" w:rsidRDefault="00B4061F" w:rsidP="00AE64FD">
            <w:pPr>
              <w:pStyle w:val="Heading2"/>
              <w:numPr>
                <w:ilvl w:val="0"/>
                <w:numId w:val="0"/>
              </w:numPr>
              <w:rPr>
                <w:b w:val="0"/>
                <w:sz w:val="20"/>
              </w:rPr>
            </w:pPr>
            <w:r w:rsidRPr="00531A6B">
              <w:rPr>
                <w:b w:val="0"/>
                <w:sz w:val="20"/>
              </w:rPr>
              <w:t>Alte activităţi</w:t>
            </w:r>
          </w:p>
        </w:tc>
        <w:tc>
          <w:tcPr>
            <w:tcW w:w="858" w:type="dxa"/>
          </w:tcPr>
          <w:p w:rsidR="00B4061F" w:rsidRPr="00531A6B" w:rsidRDefault="00B4061F" w:rsidP="002C33F6">
            <w:pPr>
              <w:pStyle w:val="Heading2"/>
              <w:numPr>
                <w:ilvl w:val="0"/>
                <w:numId w:val="0"/>
              </w:numPr>
              <w:jc w:val="center"/>
              <w:rPr>
                <w:b w:val="0"/>
                <w:sz w:val="20"/>
              </w:rPr>
            </w:pPr>
          </w:p>
        </w:tc>
      </w:tr>
      <w:tr w:rsidR="00B4061F" w:rsidRPr="00531A6B" w:rsidTr="00C83084">
        <w:trPr>
          <w:gridAfter w:val="4"/>
          <w:wAfter w:w="6090" w:type="dxa"/>
          <w:trHeight w:val="247"/>
        </w:trPr>
        <w:tc>
          <w:tcPr>
            <w:tcW w:w="3330" w:type="dxa"/>
          </w:tcPr>
          <w:p w:rsidR="00B4061F" w:rsidRPr="00531A6B" w:rsidRDefault="00B4061F" w:rsidP="00AE64FD">
            <w:pPr>
              <w:pStyle w:val="Heading2"/>
              <w:numPr>
                <w:ilvl w:val="0"/>
                <w:numId w:val="0"/>
              </w:numPr>
              <w:rPr>
                <w:sz w:val="20"/>
              </w:rPr>
            </w:pPr>
            <w:r w:rsidRPr="00531A6B">
              <w:rPr>
                <w:sz w:val="20"/>
              </w:rPr>
              <w:t>3.7 Total ore studiu individual</w:t>
            </w:r>
          </w:p>
        </w:tc>
        <w:tc>
          <w:tcPr>
            <w:tcW w:w="782" w:type="dxa"/>
            <w:gridSpan w:val="2"/>
          </w:tcPr>
          <w:p w:rsidR="00B4061F" w:rsidRPr="00531A6B" w:rsidRDefault="00B4061F" w:rsidP="002C33F6">
            <w:pPr>
              <w:pStyle w:val="Heading2"/>
              <w:numPr>
                <w:ilvl w:val="0"/>
                <w:numId w:val="0"/>
              </w:numPr>
              <w:jc w:val="center"/>
              <w:rPr>
                <w:sz w:val="20"/>
              </w:rPr>
            </w:pPr>
            <w:r>
              <w:rPr>
                <w:sz w:val="20"/>
              </w:rPr>
              <w:t>92</w:t>
            </w:r>
          </w:p>
        </w:tc>
      </w:tr>
      <w:tr w:rsidR="00B4061F" w:rsidRPr="00531A6B" w:rsidTr="00C83084">
        <w:trPr>
          <w:gridAfter w:val="4"/>
          <w:wAfter w:w="6090" w:type="dxa"/>
          <w:trHeight w:val="247"/>
        </w:trPr>
        <w:tc>
          <w:tcPr>
            <w:tcW w:w="3330" w:type="dxa"/>
          </w:tcPr>
          <w:p w:rsidR="00B4061F" w:rsidRPr="00531A6B" w:rsidRDefault="00B4061F" w:rsidP="00AE64FD">
            <w:pPr>
              <w:pStyle w:val="Heading2"/>
              <w:numPr>
                <w:ilvl w:val="0"/>
                <w:numId w:val="0"/>
              </w:numPr>
              <w:rPr>
                <w:sz w:val="20"/>
              </w:rPr>
            </w:pPr>
            <w:r w:rsidRPr="00531A6B">
              <w:rPr>
                <w:sz w:val="20"/>
              </w:rPr>
              <w:t>3.8 Total ore pe semestru</w:t>
            </w:r>
          </w:p>
        </w:tc>
        <w:tc>
          <w:tcPr>
            <w:tcW w:w="782" w:type="dxa"/>
            <w:gridSpan w:val="2"/>
          </w:tcPr>
          <w:p w:rsidR="00B4061F" w:rsidRPr="00024A14" w:rsidRDefault="00B4061F" w:rsidP="002C33F6">
            <w:pPr>
              <w:pStyle w:val="Heading2"/>
              <w:numPr>
                <w:ilvl w:val="0"/>
                <w:numId w:val="0"/>
              </w:numPr>
              <w:jc w:val="center"/>
            </w:pPr>
            <w:r>
              <w:t>180</w:t>
            </w:r>
          </w:p>
          <w:p w:rsidR="00B4061F" w:rsidRPr="00024A14" w:rsidRDefault="00B4061F" w:rsidP="002C33F6">
            <w:pPr>
              <w:jc w:val="center"/>
              <w:rPr>
                <w:lang w:val="ro-RO"/>
              </w:rPr>
            </w:pPr>
          </w:p>
        </w:tc>
      </w:tr>
      <w:tr w:rsidR="00B4061F" w:rsidRPr="00531A6B" w:rsidTr="00C83084">
        <w:trPr>
          <w:gridAfter w:val="4"/>
          <w:wAfter w:w="6090" w:type="dxa"/>
          <w:trHeight w:val="247"/>
        </w:trPr>
        <w:tc>
          <w:tcPr>
            <w:tcW w:w="3330" w:type="dxa"/>
          </w:tcPr>
          <w:p w:rsidR="00B4061F" w:rsidRPr="00531A6B" w:rsidRDefault="00B4061F" w:rsidP="00AE64FD">
            <w:pPr>
              <w:pStyle w:val="Heading2"/>
              <w:numPr>
                <w:ilvl w:val="0"/>
                <w:numId w:val="0"/>
              </w:numPr>
              <w:rPr>
                <w:sz w:val="20"/>
                <w:vertAlign w:val="superscript"/>
              </w:rPr>
            </w:pPr>
            <w:r w:rsidRPr="00531A6B">
              <w:rPr>
                <w:sz w:val="20"/>
              </w:rPr>
              <w:t>3.9 Numărul de credite</w:t>
            </w:r>
            <w:r w:rsidRPr="00531A6B">
              <w:rPr>
                <w:sz w:val="20"/>
                <w:vertAlign w:val="superscript"/>
              </w:rPr>
              <w:t>5)</w:t>
            </w:r>
          </w:p>
        </w:tc>
        <w:tc>
          <w:tcPr>
            <w:tcW w:w="782" w:type="dxa"/>
            <w:gridSpan w:val="2"/>
          </w:tcPr>
          <w:p w:rsidR="00B4061F" w:rsidRPr="00531A6B" w:rsidRDefault="00B4061F" w:rsidP="002C33F6">
            <w:pPr>
              <w:pStyle w:val="Heading2"/>
              <w:numPr>
                <w:ilvl w:val="0"/>
                <w:numId w:val="0"/>
              </w:numPr>
              <w:jc w:val="center"/>
              <w:rPr>
                <w:sz w:val="20"/>
              </w:rPr>
            </w:pPr>
            <w:r>
              <w:rPr>
                <w:sz w:val="20"/>
              </w:rPr>
              <w:t>6</w:t>
            </w:r>
          </w:p>
        </w:tc>
      </w:tr>
    </w:tbl>
    <w:p w:rsidR="00B4061F" w:rsidRDefault="00B4061F" w:rsidP="00617D44">
      <w:pPr>
        <w:rPr>
          <w:b/>
          <w:lang w:val="ro-RO"/>
        </w:rPr>
      </w:pPr>
    </w:p>
    <w:p w:rsidR="00B4061F" w:rsidRPr="00531A6B" w:rsidRDefault="00B4061F" w:rsidP="00617D44">
      <w:pPr>
        <w:rPr>
          <w:lang w:val="ro-RO"/>
        </w:rPr>
      </w:pPr>
      <w:r w:rsidRPr="00531A6B">
        <w:rPr>
          <w:b/>
          <w:lang w:val="ro-RO"/>
        </w:rPr>
        <w:t xml:space="preserve">4. Precondiţii </w:t>
      </w:r>
      <w:r w:rsidRPr="00531A6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B4061F" w:rsidRPr="00531A6B" w:rsidTr="00AE64FD">
        <w:tc>
          <w:tcPr>
            <w:tcW w:w="2977" w:type="dxa"/>
          </w:tcPr>
          <w:p w:rsidR="00B4061F" w:rsidRPr="00531A6B" w:rsidRDefault="00B4061F" w:rsidP="00AE64FD">
            <w:pPr>
              <w:rPr>
                <w:lang w:val="ro-RO"/>
              </w:rPr>
            </w:pPr>
            <w:r w:rsidRPr="00531A6B">
              <w:rPr>
                <w:lang w:val="ro-RO"/>
              </w:rPr>
              <w:t>4.1 de curriculum</w:t>
            </w:r>
          </w:p>
        </w:tc>
        <w:tc>
          <w:tcPr>
            <w:tcW w:w="7229" w:type="dxa"/>
          </w:tcPr>
          <w:p w:rsidR="00B4061F" w:rsidRPr="00531A6B" w:rsidRDefault="00B4061F" w:rsidP="00C83084">
            <w:pPr>
              <w:rPr>
                <w:lang w:val="ro-RO"/>
              </w:rPr>
            </w:pPr>
            <w:r>
              <w:rPr>
                <w:lang w:val="ro-RO"/>
              </w:rPr>
              <w:t>Nu este cazul</w:t>
            </w:r>
          </w:p>
        </w:tc>
      </w:tr>
      <w:tr w:rsidR="00B4061F" w:rsidRPr="00531A6B" w:rsidTr="00AE64FD">
        <w:tc>
          <w:tcPr>
            <w:tcW w:w="2977" w:type="dxa"/>
          </w:tcPr>
          <w:p w:rsidR="00B4061F" w:rsidRPr="00531A6B" w:rsidRDefault="00B4061F" w:rsidP="00AE64FD">
            <w:pPr>
              <w:rPr>
                <w:lang w:val="ro-RO"/>
              </w:rPr>
            </w:pPr>
            <w:r w:rsidRPr="00531A6B">
              <w:rPr>
                <w:lang w:val="ro-RO"/>
              </w:rPr>
              <w:t>4.2 de competenţe</w:t>
            </w:r>
          </w:p>
        </w:tc>
        <w:tc>
          <w:tcPr>
            <w:tcW w:w="7229" w:type="dxa"/>
          </w:tcPr>
          <w:p w:rsidR="00B4061F" w:rsidRPr="00531A6B" w:rsidRDefault="00B4061F" w:rsidP="00474CD4">
            <w:pPr>
              <w:rPr>
                <w:lang w:val="ro-RO"/>
              </w:rPr>
            </w:pPr>
            <w:r>
              <w:rPr>
                <w:lang w:val="ro-RO"/>
              </w:rPr>
              <w:t>Nu este cazul</w:t>
            </w:r>
          </w:p>
        </w:tc>
      </w:tr>
    </w:tbl>
    <w:p w:rsidR="00B4061F" w:rsidRPr="00531A6B" w:rsidRDefault="00B4061F" w:rsidP="00617D44">
      <w:pPr>
        <w:rPr>
          <w:b/>
          <w:lang w:val="ro-RO"/>
        </w:rPr>
      </w:pPr>
    </w:p>
    <w:p w:rsidR="00B4061F" w:rsidRPr="00531A6B" w:rsidRDefault="00B4061F" w:rsidP="00617D44">
      <w:pPr>
        <w:rPr>
          <w:lang w:val="ro-RO"/>
        </w:rPr>
      </w:pPr>
      <w:r w:rsidRPr="00531A6B">
        <w:rPr>
          <w:b/>
          <w:lang w:val="ro-RO"/>
        </w:rPr>
        <w:t xml:space="preserve">5. Condiţii </w:t>
      </w:r>
      <w:r w:rsidRPr="00531A6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B4061F" w:rsidRPr="00531A6B" w:rsidTr="00AE64FD">
        <w:tc>
          <w:tcPr>
            <w:tcW w:w="2977" w:type="dxa"/>
          </w:tcPr>
          <w:p w:rsidR="00B4061F" w:rsidRPr="00531A6B" w:rsidRDefault="00B4061F" w:rsidP="00AE64FD">
            <w:pPr>
              <w:rPr>
                <w:lang w:val="ro-RO"/>
              </w:rPr>
            </w:pPr>
            <w:r w:rsidRPr="00531A6B">
              <w:rPr>
                <w:lang w:val="ro-RO"/>
              </w:rPr>
              <w:t>5.1 de desfăşurare a cursului</w:t>
            </w:r>
          </w:p>
        </w:tc>
        <w:tc>
          <w:tcPr>
            <w:tcW w:w="7229" w:type="dxa"/>
          </w:tcPr>
          <w:p w:rsidR="00B4061F" w:rsidRDefault="00B4061F" w:rsidP="00FB616A">
            <w:pPr>
              <w:numPr>
                <w:ilvl w:val="0"/>
                <w:numId w:val="13"/>
              </w:numPr>
              <w:tabs>
                <w:tab w:val="left" w:pos="245"/>
              </w:tabs>
              <w:ind w:left="245" w:hanging="245"/>
              <w:jc w:val="both"/>
              <w:rPr>
                <w:szCs w:val="24"/>
                <w:lang w:val="ro-RO"/>
              </w:rPr>
            </w:pPr>
            <w:r w:rsidRPr="008F5882">
              <w:rPr>
                <w:szCs w:val="24"/>
                <w:lang w:val="ro-RO"/>
              </w:rPr>
              <w:t>Telefoanele mobile vor fi închise în timpul cursurilor;</w:t>
            </w:r>
          </w:p>
          <w:p w:rsidR="00B4061F" w:rsidRDefault="00B4061F" w:rsidP="00FB616A">
            <w:pPr>
              <w:numPr>
                <w:ilvl w:val="0"/>
                <w:numId w:val="13"/>
              </w:numPr>
              <w:tabs>
                <w:tab w:val="left" w:pos="245"/>
              </w:tabs>
              <w:ind w:left="245" w:hanging="245"/>
              <w:jc w:val="both"/>
              <w:rPr>
                <w:szCs w:val="24"/>
                <w:lang w:val="ro-RO"/>
              </w:rPr>
            </w:pPr>
            <w:r w:rsidRPr="003915F7">
              <w:rPr>
                <w:szCs w:val="24"/>
                <w:lang w:val="ro-RO"/>
              </w:rPr>
              <w:t>Nu va fi tolerată întârzierea studen</w:t>
            </w:r>
            <w:r w:rsidRPr="003915F7">
              <w:rPr>
                <w:rFonts w:ascii="Tahoma" w:hAnsi="Tahoma" w:cs="Tahoma"/>
                <w:szCs w:val="24"/>
                <w:lang w:val="ro-RO"/>
              </w:rPr>
              <w:t>ț</w:t>
            </w:r>
            <w:r w:rsidRPr="003915F7">
              <w:rPr>
                <w:szCs w:val="24"/>
                <w:lang w:val="ro-RO"/>
              </w:rPr>
              <w:t>ilor la curs;</w:t>
            </w:r>
          </w:p>
          <w:p w:rsidR="00B4061F" w:rsidRDefault="00B4061F" w:rsidP="00FB616A">
            <w:pPr>
              <w:numPr>
                <w:ilvl w:val="0"/>
                <w:numId w:val="13"/>
              </w:numPr>
              <w:tabs>
                <w:tab w:val="left" w:pos="245"/>
              </w:tabs>
              <w:ind w:left="245" w:hanging="245"/>
              <w:jc w:val="both"/>
              <w:rPr>
                <w:szCs w:val="24"/>
                <w:lang w:val="ro-RO"/>
              </w:rPr>
            </w:pPr>
            <w:r>
              <w:rPr>
                <w:szCs w:val="24"/>
                <w:lang w:val="ro-RO"/>
              </w:rPr>
              <w:t>Data examenului scris odata stabilita si greata de studenti si cadrul didactic nu mai poate fi schimbata sau amanata</w:t>
            </w:r>
          </w:p>
          <w:p w:rsidR="00B4061F" w:rsidRPr="003915F7" w:rsidRDefault="00B4061F" w:rsidP="00FB616A">
            <w:pPr>
              <w:numPr>
                <w:ilvl w:val="0"/>
                <w:numId w:val="13"/>
              </w:numPr>
              <w:tabs>
                <w:tab w:val="left" w:pos="245"/>
              </w:tabs>
              <w:ind w:left="245" w:hanging="245"/>
              <w:jc w:val="both"/>
              <w:rPr>
                <w:szCs w:val="24"/>
                <w:lang w:val="ro-RO"/>
              </w:rPr>
            </w:pPr>
            <w:r w:rsidRPr="003915F7">
              <w:rPr>
                <w:szCs w:val="24"/>
                <w:lang w:val="ro-RO"/>
              </w:rPr>
              <w:t>Prezen</w:t>
            </w:r>
            <w:r w:rsidRPr="003915F7">
              <w:rPr>
                <w:rFonts w:ascii="Tahoma" w:hAnsi="Tahoma" w:cs="Tahoma"/>
                <w:szCs w:val="24"/>
                <w:lang w:val="ro-RO"/>
              </w:rPr>
              <w:t>ț</w:t>
            </w:r>
            <w:r w:rsidRPr="003915F7">
              <w:rPr>
                <w:szCs w:val="24"/>
                <w:lang w:val="ro-RO"/>
              </w:rPr>
              <w:t>a la curs este obligatorie, fiind acceptate un maxim de 30% din totalul absen</w:t>
            </w:r>
            <w:r w:rsidRPr="003915F7">
              <w:rPr>
                <w:rFonts w:ascii="Tahoma" w:hAnsi="Tahoma" w:cs="Tahoma"/>
                <w:szCs w:val="24"/>
                <w:lang w:val="ro-RO"/>
              </w:rPr>
              <w:t>ț</w:t>
            </w:r>
            <w:r w:rsidRPr="003915F7">
              <w:rPr>
                <w:szCs w:val="24"/>
                <w:lang w:val="ro-RO"/>
              </w:rPr>
              <w:t>e</w:t>
            </w:r>
            <w:r>
              <w:rPr>
                <w:szCs w:val="24"/>
                <w:lang w:val="ro-RO"/>
              </w:rPr>
              <w:t>lor.</w:t>
            </w:r>
          </w:p>
        </w:tc>
      </w:tr>
      <w:tr w:rsidR="00B4061F" w:rsidRPr="00D5392D" w:rsidTr="00AE64FD">
        <w:tc>
          <w:tcPr>
            <w:tcW w:w="2977" w:type="dxa"/>
          </w:tcPr>
          <w:p w:rsidR="00B4061F" w:rsidRPr="00531A6B" w:rsidRDefault="00B4061F" w:rsidP="00AE64FD">
            <w:pPr>
              <w:rPr>
                <w:lang w:val="ro-RO"/>
              </w:rPr>
            </w:pPr>
            <w:r w:rsidRPr="00531A6B">
              <w:rPr>
                <w:lang w:val="ro-RO"/>
              </w:rPr>
              <w:t>5.2 de desfăşurare a seminarului/ laboratorului/ proiectului</w:t>
            </w:r>
          </w:p>
        </w:tc>
        <w:tc>
          <w:tcPr>
            <w:tcW w:w="7229" w:type="dxa"/>
          </w:tcPr>
          <w:p w:rsidR="00B4061F" w:rsidRPr="008F5882" w:rsidRDefault="00B4061F" w:rsidP="00FB616A">
            <w:pPr>
              <w:numPr>
                <w:ilvl w:val="0"/>
                <w:numId w:val="12"/>
              </w:numPr>
              <w:tabs>
                <w:tab w:val="clear" w:pos="360"/>
              </w:tabs>
              <w:ind w:left="245" w:hanging="245"/>
              <w:jc w:val="both"/>
              <w:rPr>
                <w:szCs w:val="24"/>
                <w:lang w:val="ro-RO"/>
              </w:rPr>
            </w:pPr>
            <w:r w:rsidRPr="008F5882">
              <w:rPr>
                <w:szCs w:val="24"/>
                <w:lang w:val="ro-RO"/>
              </w:rPr>
              <w:t>Telefoanele mobile vor</w:t>
            </w:r>
            <w:r>
              <w:rPr>
                <w:szCs w:val="24"/>
                <w:lang w:val="ro-RO"/>
              </w:rPr>
              <w:t xml:space="preserve"> fi închise pe durara laboratoarelor</w:t>
            </w:r>
            <w:r w:rsidRPr="008F5882">
              <w:rPr>
                <w:szCs w:val="24"/>
                <w:lang w:val="ro-RO"/>
              </w:rPr>
              <w:t>;</w:t>
            </w:r>
          </w:p>
          <w:p w:rsidR="00B4061F" w:rsidRPr="00184427" w:rsidRDefault="00B4061F" w:rsidP="00FB616A">
            <w:pPr>
              <w:numPr>
                <w:ilvl w:val="0"/>
                <w:numId w:val="3"/>
              </w:numPr>
              <w:rPr>
                <w:lang w:val="ro-RO"/>
              </w:rPr>
            </w:pPr>
            <w:r w:rsidRPr="008F5882">
              <w:rPr>
                <w:szCs w:val="24"/>
                <w:lang w:val="ro-RO"/>
              </w:rPr>
              <w:t>Nu va fi tolerată</w:t>
            </w:r>
            <w:r>
              <w:rPr>
                <w:szCs w:val="24"/>
                <w:lang w:val="ro-RO"/>
              </w:rPr>
              <w:t xml:space="preserve"> întârzierea studen</w:t>
            </w:r>
            <w:r>
              <w:rPr>
                <w:rFonts w:ascii="Tahoma" w:hAnsi="Tahoma" w:cs="Tahoma"/>
                <w:szCs w:val="24"/>
                <w:lang w:val="ro-RO"/>
              </w:rPr>
              <w:t>ț</w:t>
            </w:r>
            <w:r>
              <w:rPr>
                <w:szCs w:val="24"/>
                <w:lang w:val="ro-RO"/>
              </w:rPr>
              <w:t>ilor la laborator</w:t>
            </w:r>
            <w:r w:rsidRPr="00184427">
              <w:rPr>
                <w:lang w:val="ro-RO"/>
              </w:rPr>
              <w:t>;</w:t>
            </w:r>
          </w:p>
          <w:p w:rsidR="00B4061F" w:rsidRDefault="00B4061F" w:rsidP="00FB616A">
            <w:pPr>
              <w:numPr>
                <w:ilvl w:val="0"/>
                <w:numId w:val="3"/>
              </w:numPr>
              <w:rPr>
                <w:lang w:val="ro-RO"/>
              </w:rPr>
            </w:pPr>
            <w:r>
              <w:rPr>
                <w:lang w:val="ro-RO"/>
              </w:rPr>
              <w:t>Prezen</w:t>
            </w:r>
            <w:r>
              <w:rPr>
                <w:rFonts w:ascii="Tahoma" w:hAnsi="Tahoma" w:cs="Tahoma"/>
                <w:lang w:val="ro-RO"/>
              </w:rPr>
              <w:t>ț</w:t>
            </w:r>
            <w:r>
              <w:rPr>
                <w:lang w:val="ro-RO"/>
              </w:rPr>
              <w:t>a la stagii/lucrări practice</w:t>
            </w:r>
            <w:r w:rsidRPr="00184427">
              <w:rPr>
                <w:lang w:val="ro-RO"/>
              </w:rPr>
              <w:t xml:space="preserve">  este obligatori</w:t>
            </w:r>
            <w:r>
              <w:rPr>
                <w:lang w:val="ro-RO"/>
              </w:rPr>
              <w:t>e, fiind acceptat un maxim de 15</w:t>
            </w:r>
            <w:r w:rsidRPr="00184427">
              <w:rPr>
                <w:lang w:val="ro-RO"/>
              </w:rPr>
              <w:t>%</w:t>
            </w:r>
            <w:r>
              <w:rPr>
                <w:lang w:val="ro-RO"/>
              </w:rPr>
              <w:t xml:space="preserve">  din totalul absen</w:t>
            </w:r>
            <w:r>
              <w:rPr>
                <w:rFonts w:ascii="Tahoma" w:hAnsi="Tahoma" w:cs="Tahoma"/>
                <w:lang w:val="ro-RO"/>
              </w:rPr>
              <w:t>ț</w:t>
            </w:r>
            <w:r>
              <w:rPr>
                <w:lang w:val="ro-RO"/>
              </w:rPr>
              <w:t xml:space="preserve">elor. </w:t>
            </w:r>
          </w:p>
          <w:p w:rsidR="00B4061F" w:rsidRPr="00FB616A" w:rsidRDefault="00B4061F" w:rsidP="00FB616A">
            <w:pPr>
              <w:numPr>
                <w:ilvl w:val="0"/>
                <w:numId w:val="3"/>
              </w:numPr>
              <w:jc w:val="both"/>
              <w:rPr>
                <w:lang w:val="ro-RO"/>
              </w:rPr>
            </w:pPr>
            <w:r w:rsidRPr="00E20A74">
              <w:rPr>
                <w:lang w:val="ro-RO"/>
              </w:rPr>
              <w:t xml:space="preserve">Este admisă recuperarea </w:t>
            </w:r>
            <w:r w:rsidRPr="00FB616A">
              <w:rPr>
                <w:lang w:val="ro-RO"/>
              </w:rPr>
              <w:t>în limita a 15% din numărul total al absen</w:t>
            </w:r>
            <w:r w:rsidRPr="00FB616A">
              <w:rPr>
                <w:rFonts w:ascii="Tahoma" w:hAnsi="Tahoma" w:cs="Tahoma"/>
                <w:lang w:val="ro-RO"/>
              </w:rPr>
              <w:t>ț</w:t>
            </w:r>
            <w:r w:rsidRPr="00FB616A">
              <w:rPr>
                <w:lang w:val="ro-RO"/>
              </w:rPr>
              <w:t>elor în regim cu plată</w:t>
            </w:r>
            <w:r>
              <w:rPr>
                <w:lang w:val="ro-RO"/>
              </w:rPr>
              <w:t>;</w:t>
            </w:r>
          </w:p>
          <w:p w:rsidR="00B4061F" w:rsidRPr="007E72C1" w:rsidRDefault="00B4061F" w:rsidP="00FB616A">
            <w:pPr>
              <w:numPr>
                <w:ilvl w:val="0"/>
                <w:numId w:val="3"/>
              </w:numPr>
              <w:rPr>
                <w:lang w:val="ro-RO"/>
              </w:rPr>
            </w:pPr>
            <w:r w:rsidRPr="00184427">
              <w:rPr>
                <w:bCs/>
                <w:lang w:val="ro-RO"/>
              </w:rPr>
              <w:t xml:space="preserve">Examenul practic se va susţine în </w:t>
            </w:r>
            <w:r>
              <w:rPr>
                <w:bCs/>
                <w:lang w:val="ro-RO"/>
              </w:rPr>
              <w:t xml:space="preserve">ultima săptămână a semestrului sau în sesiunea ordinară, din tematica lucrărilor </w:t>
            </w:r>
            <w:r w:rsidRPr="00184427">
              <w:rPr>
                <w:bCs/>
                <w:lang w:val="ro-RO"/>
              </w:rPr>
              <w:t>practice</w:t>
            </w:r>
            <w:r>
              <w:rPr>
                <w:bCs/>
                <w:lang w:val="ro-RO"/>
              </w:rPr>
              <w:t xml:space="preserve"> afi</w:t>
            </w:r>
            <w:r>
              <w:rPr>
                <w:rFonts w:ascii="Tahoma" w:hAnsi="Tahoma" w:cs="Tahoma"/>
                <w:bCs/>
                <w:lang w:val="ro-RO"/>
              </w:rPr>
              <w:t>ș</w:t>
            </w:r>
            <w:r>
              <w:rPr>
                <w:bCs/>
                <w:lang w:val="ro-RO"/>
              </w:rPr>
              <w:t>ată în prealabil.</w:t>
            </w:r>
          </w:p>
        </w:tc>
      </w:tr>
    </w:tbl>
    <w:p w:rsidR="00B4061F" w:rsidRPr="00531A6B" w:rsidRDefault="00B4061F" w:rsidP="00617D44">
      <w:pPr>
        <w:rPr>
          <w:b/>
          <w:lang w:val="ro-RO"/>
        </w:rPr>
      </w:pPr>
    </w:p>
    <w:p w:rsidR="00B4061F" w:rsidRPr="00531A6B" w:rsidRDefault="00B4061F" w:rsidP="00617D44">
      <w:pPr>
        <w:rPr>
          <w:b/>
          <w:lang w:val="ro-RO"/>
        </w:rPr>
      </w:pPr>
      <w:r w:rsidRPr="00531A6B">
        <w:rPr>
          <w:b/>
          <w:lang w:val="ro-RO"/>
        </w:rPr>
        <w:t>6. Competenţe specifice acumulate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2"/>
        <w:gridCol w:w="9544"/>
      </w:tblGrid>
      <w:tr w:rsidR="00B4061F" w:rsidRPr="00D5392D" w:rsidTr="00C83084">
        <w:trPr>
          <w:cantSplit/>
          <w:trHeight w:val="1407"/>
        </w:trPr>
        <w:tc>
          <w:tcPr>
            <w:tcW w:w="567" w:type="dxa"/>
            <w:shd w:val="clear" w:color="auto" w:fill="C00000"/>
            <w:textDirection w:val="btLr"/>
          </w:tcPr>
          <w:p w:rsidR="00B4061F" w:rsidRPr="001E7966" w:rsidRDefault="00B4061F" w:rsidP="00AE64FD">
            <w:pPr>
              <w:ind w:left="113" w:right="113"/>
              <w:jc w:val="center"/>
              <w:rPr>
                <w:rFonts w:ascii="Arial" w:hAnsi="Arial" w:cs="Arial"/>
                <w:b/>
                <w:sz w:val="18"/>
                <w:szCs w:val="18"/>
                <w:lang w:val="ro-RO"/>
              </w:rPr>
            </w:pPr>
            <w:r w:rsidRPr="001E7966">
              <w:rPr>
                <w:rFonts w:ascii="Arial" w:hAnsi="Arial" w:cs="Arial"/>
                <w:b/>
                <w:sz w:val="18"/>
                <w:szCs w:val="18"/>
                <w:lang w:val="ro-RO"/>
              </w:rPr>
              <w:t>Competenţe</w:t>
            </w:r>
          </w:p>
          <w:p w:rsidR="00B4061F" w:rsidRPr="00531A6B" w:rsidRDefault="00B4061F" w:rsidP="00AE64FD">
            <w:pPr>
              <w:ind w:left="113" w:right="113"/>
              <w:jc w:val="center"/>
              <w:rPr>
                <w:lang w:val="ro-RO"/>
              </w:rPr>
            </w:pPr>
            <w:r w:rsidRPr="001E7966">
              <w:rPr>
                <w:rFonts w:ascii="Arial" w:hAnsi="Arial" w:cs="Arial"/>
                <w:b/>
                <w:sz w:val="18"/>
                <w:szCs w:val="18"/>
                <w:lang w:val="ro-RO"/>
              </w:rPr>
              <w:t>Profesionale</w:t>
            </w:r>
          </w:p>
        </w:tc>
        <w:tc>
          <w:tcPr>
            <w:tcW w:w="9639" w:type="dxa"/>
          </w:tcPr>
          <w:p w:rsidR="00B4061F" w:rsidRDefault="00B4061F" w:rsidP="00C83084">
            <w:pPr>
              <w:suppressAutoHyphens/>
              <w:jc w:val="both"/>
              <w:rPr>
                <w:lang w:val="ro-RO"/>
              </w:rPr>
            </w:pPr>
            <w:r>
              <w:rPr>
                <w:lang w:val="ro-RO"/>
              </w:rPr>
              <w:t>1.</w:t>
            </w:r>
            <w:r w:rsidRPr="00575B35">
              <w:rPr>
                <w:lang w:val="ro-RO"/>
              </w:rPr>
              <w:t xml:space="preserve"> </w:t>
            </w:r>
            <w:r>
              <w:rPr>
                <w:lang w:val="ro-RO"/>
              </w:rPr>
              <w:t>Caracterizarea fizico-chimica şi energetica a</w:t>
            </w:r>
            <w:r w:rsidRPr="00575B35">
              <w:rPr>
                <w:lang w:val="ro-RO"/>
              </w:rPr>
              <w:t xml:space="preserve"> proceselor desfăşurate în sistemele vii. </w:t>
            </w:r>
          </w:p>
          <w:p w:rsidR="00B4061F" w:rsidRPr="004E40FF" w:rsidRDefault="00B4061F" w:rsidP="00575B35">
            <w:pPr>
              <w:suppressAutoHyphens/>
              <w:jc w:val="both"/>
              <w:rPr>
                <w:lang w:val="ro-RO"/>
              </w:rPr>
            </w:pPr>
            <w:r>
              <w:rPr>
                <w:lang w:val="ro-RO"/>
              </w:rPr>
              <w:t>3.</w:t>
            </w:r>
            <w:r w:rsidRPr="00575B35">
              <w:rPr>
                <w:lang w:val="ro-RO"/>
              </w:rPr>
              <w:t xml:space="preserve"> </w:t>
            </w:r>
            <w:r>
              <w:rPr>
                <w:lang w:val="ro-RO"/>
              </w:rPr>
              <w:t>Cunoasterea</w:t>
            </w:r>
            <w:r w:rsidRPr="00575B35">
              <w:rPr>
                <w:lang w:val="ro-RO"/>
              </w:rPr>
              <w:t xml:space="preserve"> metode</w:t>
            </w:r>
            <w:r>
              <w:rPr>
                <w:lang w:val="ro-RO"/>
              </w:rPr>
              <w:t>lor</w:t>
            </w:r>
            <w:r w:rsidRPr="00575B35">
              <w:rPr>
                <w:lang w:val="ro-RO"/>
              </w:rPr>
              <w:t xml:space="preserve"> de investigaţie uzuale în laboratorul de biochimie şi </w:t>
            </w:r>
            <w:r>
              <w:rPr>
                <w:lang w:val="ro-RO"/>
              </w:rPr>
              <w:t>prezentarea</w:t>
            </w:r>
            <w:r w:rsidRPr="00575B35">
              <w:rPr>
                <w:lang w:val="ro-RO"/>
              </w:rPr>
              <w:t xml:space="preserve"> modul</w:t>
            </w:r>
            <w:r>
              <w:rPr>
                <w:lang w:val="ro-RO"/>
              </w:rPr>
              <w:t>ui</w:t>
            </w:r>
            <w:r w:rsidRPr="00575B35">
              <w:rPr>
                <w:lang w:val="ro-RO"/>
              </w:rPr>
              <w:t xml:space="preserve"> de prelucrare şi conservare al probelor biologice în vederea analizelor biochimice.</w:t>
            </w:r>
          </w:p>
        </w:tc>
      </w:tr>
      <w:tr w:rsidR="00B4061F" w:rsidRPr="00D5392D" w:rsidTr="001E7966">
        <w:trPr>
          <w:cantSplit/>
          <w:trHeight w:val="1641"/>
        </w:trPr>
        <w:tc>
          <w:tcPr>
            <w:tcW w:w="567" w:type="dxa"/>
            <w:shd w:val="clear" w:color="auto" w:fill="C00000"/>
            <w:textDirection w:val="btLr"/>
          </w:tcPr>
          <w:p w:rsidR="00B4061F" w:rsidRPr="001E7966" w:rsidRDefault="00B4061F" w:rsidP="00AE64FD">
            <w:pPr>
              <w:ind w:left="113" w:right="113"/>
              <w:rPr>
                <w:rFonts w:ascii="Arial" w:hAnsi="Arial" w:cs="Arial"/>
                <w:b/>
                <w:sz w:val="18"/>
                <w:szCs w:val="18"/>
                <w:lang w:val="ro-RO"/>
              </w:rPr>
            </w:pPr>
            <w:r w:rsidRPr="001E7966">
              <w:rPr>
                <w:rFonts w:ascii="Arial" w:hAnsi="Arial" w:cs="Arial"/>
                <w:b/>
                <w:sz w:val="18"/>
                <w:szCs w:val="18"/>
                <w:lang w:val="ro-RO"/>
              </w:rPr>
              <w:t>Competenţe transversale</w:t>
            </w:r>
          </w:p>
        </w:tc>
        <w:tc>
          <w:tcPr>
            <w:tcW w:w="9639" w:type="dxa"/>
          </w:tcPr>
          <w:p w:rsidR="00B4061F" w:rsidRDefault="00B4061F" w:rsidP="00C83084">
            <w:pPr>
              <w:ind w:left="284" w:hanging="284"/>
              <w:jc w:val="both"/>
              <w:rPr>
                <w:lang w:val="ro-RO"/>
              </w:rPr>
            </w:pPr>
            <w:r>
              <w:rPr>
                <w:lang w:val="ro-RO"/>
              </w:rPr>
              <w:t>1.</w:t>
            </w:r>
            <w:r>
              <w:rPr>
                <w:color w:val="000000"/>
                <w:lang w:val="ro-RO"/>
              </w:rPr>
              <w:t xml:space="preserve"> Implicarea în activită</w:t>
            </w:r>
            <w:r>
              <w:rPr>
                <w:rFonts w:ascii="Tahoma" w:hAnsi="Tahoma" w:cs="Tahoma"/>
                <w:color w:val="000000"/>
                <w:lang w:val="ro-RO"/>
              </w:rPr>
              <w:t>ț</w:t>
            </w:r>
            <w:r>
              <w:rPr>
                <w:color w:val="000000"/>
                <w:lang w:val="ro-RO"/>
              </w:rPr>
              <w:t xml:space="preserve">i de cercetare </w:t>
            </w:r>
            <w:r>
              <w:rPr>
                <w:rFonts w:ascii="Tahoma" w:hAnsi="Tahoma" w:cs="Tahoma"/>
                <w:color w:val="000000"/>
                <w:lang w:val="ro-RO"/>
              </w:rPr>
              <w:t>ș</w:t>
            </w:r>
            <w:r>
              <w:rPr>
                <w:color w:val="000000"/>
                <w:lang w:val="ro-RO"/>
              </w:rPr>
              <w:t>tiin</w:t>
            </w:r>
            <w:r>
              <w:rPr>
                <w:rFonts w:ascii="Tahoma" w:hAnsi="Tahoma" w:cs="Tahoma"/>
                <w:color w:val="000000"/>
                <w:lang w:val="ro-RO"/>
              </w:rPr>
              <w:t>ț</w:t>
            </w:r>
            <w:r>
              <w:rPr>
                <w:color w:val="000000"/>
                <w:lang w:val="ro-RO"/>
              </w:rPr>
              <w:t>ifică prin participare la elaborarea de referate, studii, articole de specialitate</w:t>
            </w:r>
          </w:p>
          <w:p w:rsidR="00B4061F" w:rsidRPr="003D5A6F" w:rsidRDefault="00B4061F" w:rsidP="00575B35">
            <w:pPr>
              <w:ind w:left="284" w:hanging="284"/>
              <w:jc w:val="both"/>
              <w:rPr>
                <w:lang w:val="ro-RO"/>
              </w:rPr>
            </w:pPr>
            <w:r>
              <w:rPr>
                <w:lang w:val="ro-RO"/>
              </w:rPr>
              <w:t>2.</w:t>
            </w:r>
            <w:r w:rsidRPr="004E40FF">
              <w:rPr>
                <w:lang w:val="ro-RO"/>
              </w:rPr>
              <w:t xml:space="preserve"> Utilizarea eficientă a surselor informaţionale şi a resurselor de comunicare şi formare profesională asistată (portaluri Internet, aplicaţii software de specialitate, baze de date, cursuri on-line etc.) atât in </w:t>
            </w:r>
            <w:r>
              <w:rPr>
                <w:lang w:val="ro-RO"/>
              </w:rPr>
              <w:t xml:space="preserve">limba română cât </w:t>
            </w:r>
            <w:r>
              <w:rPr>
                <w:rFonts w:ascii="Tahoma" w:hAnsi="Tahoma" w:cs="Tahoma"/>
                <w:lang w:val="ro-RO"/>
              </w:rPr>
              <w:t>ș</w:t>
            </w:r>
            <w:r>
              <w:rPr>
                <w:lang w:val="ro-RO"/>
              </w:rPr>
              <w:t>i într-o limbă</w:t>
            </w:r>
            <w:r w:rsidRPr="004E40FF">
              <w:rPr>
                <w:lang w:val="ro-RO"/>
              </w:rPr>
              <w:t xml:space="preserve"> </w:t>
            </w:r>
            <w:r w:rsidRPr="004E40FF">
              <w:rPr>
                <w:noProof/>
                <w:lang w:val="ro-RO"/>
              </w:rPr>
              <w:t>de circulaţie interna</w:t>
            </w:r>
            <w:r>
              <w:rPr>
                <w:rFonts w:ascii="Tahoma" w:hAnsi="Tahoma" w:cs="Tahoma"/>
                <w:noProof/>
                <w:lang w:val="ro-RO"/>
              </w:rPr>
              <w:t>ț</w:t>
            </w:r>
            <w:r w:rsidRPr="004E40FF">
              <w:rPr>
                <w:noProof/>
                <w:lang w:val="ro-RO"/>
              </w:rPr>
              <w:t>ional</w:t>
            </w:r>
            <w:r>
              <w:rPr>
                <w:noProof/>
                <w:lang w:val="ro-RO"/>
              </w:rPr>
              <w:t>ă</w:t>
            </w:r>
            <w:r w:rsidRPr="00575B35">
              <w:rPr>
                <w:color w:val="000000"/>
                <w:lang w:val="ro-RO"/>
              </w:rPr>
              <w:t>;</w:t>
            </w:r>
          </w:p>
        </w:tc>
      </w:tr>
    </w:tbl>
    <w:p w:rsidR="00B4061F" w:rsidRDefault="00B4061F" w:rsidP="00617D44">
      <w:pPr>
        <w:rPr>
          <w:b/>
          <w:lang w:val="ro-RO"/>
        </w:rPr>
      </w:pPr>
    </w:p>
    <w:p w:rsidR="00B4061F" w:rsidRDefault="00B4061F" w:rsidP="00617D44">
      <w:pPr>
        <w:rPr>
          <w:b/>
          <w:lang w:val="ro-RO"/>
        </w:rPr>
      </w:pPr>
    </w:p>
    <w:p w:rsidR="00B4061F" w:rsidRPr="00531A6B" w:rsidRDefault="00B4061F" w:rsidP="00617D44">
      <w:pPr>
        <w:rPr>
          <w:lang w:val="ro-RO"/>
        </w:rPr>
      </w:pPr>
      <w:r w:rsidRPr="00531A6B">
        <w:rPr>
          <w:b/>
          <w:lang w:val="ro-RO"/>
        </w:rPr>
        <w:t xml:space="preserve">7. Obiectivele disciplinei </w:t>
      </w:r>
      <w:r w:rsidRPr="00531A6B">
        <w:rPr>
          <w:lang w:val="ro-RO"/>
        </w:rPr>
        <w:t>(reieşind din competenţele specifice acumulate)</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6946"/>
      </w:tblGrid>
      <w:tr w:rsidR="00B4061F" w:rsidRPr="00D5392D" w:rsidTr="00AE64FD">
        <w:tc>
          <w:tcPr>
            <w:tcW w:w="3227" w:type="dxa"/>
          </w:tcPr>
          <w:p w:rsidR="00B4061F" w:rsidRPr="00531A6B" w:rsidRDefault="00B4061F" w:rsidP="00AE64FD">
            <w:pPr>
              <w:rPr>
                <w:lang w:val="ro-RO"/>
              </w:rPr>
            </w:pPr>
            <w:r w:rsidRPr="00531A6B">
              <w:rPr>
                <w:lang w:val="ro-RO"/>
              </w:rPr>
              <w:t>7.1 Obiectivul general al disciplinei</w:t>
            </w:r>
          </w:p>
        </w:tc>
        <w:tc>
          <w:tcPr>
            <w:tcW w:w="6946" w:type="dxa"/>
          </w:tcPr>
          <w:p w:rsidR="00B4061F" w:rsidRPr="0006116E" w:rsidRDefault="00B4061F" w:rsidP="00A54C37">
            <w:pPr>
              <w:rPr>
                <w:lang w:val="ro-RO"/>
              </w:rPr>
            </w:pPr>
            <w:r>
              <w:rPr>
                <w:lang w:val="ro-RO"/>
              </w:rPr>
              <w:t>Însu</w:t>
            </w:r>
            <w:r>
              <w:rPr>
                <w:rFonts w:ascii="Tahoma" w:hAnsi="Tahoma" w:cs="Tahoma"/>
                <w:lang w:val="ro-RO"/>
              </w:rPr>
              <w:t>ș</w:t>
            </w:r>
            <w:r>
              <w:rPr>
                <w:lang w:val="ro-RO"/>
              </w:rPr>
              <w:t>irea no</w:t>
            </w:r>
            <w:r>
              <w:rPr>
                <w:rFonts w:ascii="Tahoma" w:hAnsi="Tahoma" w:cs="Tahoma"/>
                <w:lang w:val="ro-RO"/>
              </w:rPr>
              <w:t>ț</w:t>
            </w:r>
            <w:r>
              <w:rPr>
                <w:lang w:val="ro-RO"/>
              </w:rPr>
              <w:t>iunilor fundamentale de glucide, lipide, aminoacizi, proteine, enzime vitamine si acizi nucleici</w:t>
            </w:r>
          </w:p>
        </w:tc>
      </w:tr>
      <w:tr w:rsidR="00B4061F" w:rsidRPr="00D5392D" w:rsidTr="00AE64FD">
        <w:tc>
          <w:tcPr>
            <w:tcW w:w="3227" w:type="dxa"/>
          </w:tcPr>
          <w:p w:rsidR="00B4061F" w:rsidRPr="00531A6B" w:rsidRDefault="00B4061F" w:rsidP="00AE64FD">
            <w:pPr>
              <w:rPr>
                <w:lang w:val="ro-RO"/>
              </w:rPr>
            </w:pPr>
            <w:r w:rsidRPr="00531A6B">
              <w:rPr>
                <w:lang w:val="ro-RO"/>
              </w:rPr>
              <w:t>7.2 Obiectivele specifice</w:t>
            </w:r>
          </w:p>
        </w:tc>
        <w:tc>
          <w:tcPr>
            <w:tcW w:w="6946" w:type="dxa"/>
          </w:tcPr>
          <w:p w:rsidR="00B4061F" w:rsidRPr="0006116E" w:rsidRDefault="00B4061F" w:rsidP="00A54C37">
            <w:pPr>
              <w:rPr>
                <w:lang w:val="ro-RO"/>
              </w:rPr>
            </w:pPr>
            <w:r w:rsidRPr="00F27271">
              <w:rPr>
                <w:lang w:val="ro-RO"/>
              </w:rPr>
              <w:t>Cunoaşterea şi înţelegerea</w:t>
            </w:r>
            <w:r>
              <w:rPr>
                <w:lang w:val="ro-RO"/>
              </w:rPr>
              <w:t xml:space="preserve"> fundamentelor biochimice ale lumii vii</w:t>
            </w:r>
          </w:p>
        </w:tc>
      </w:tr>
    </w:tbl>
    <w:p w:rsidR="00B4061F" w:rsidRPr="00531A6B" w:rsidRDefault="00B4061F" w:rsidP="00617D44">
      <w:pPr>
        <w:rPr>
          <w:lang w:val="ro-RO"/>
        </w:rPr>
      </w:pPr>
    </w:p>
    <w:p w:rsidR="00B4061F" w:rsidRPr="00531A6B" w:rsidRDefault="00B4061F" w:rsidP="00617D44">
      <w:pPr>
        <w:rPr>
          <w:b/>
          <w:lang w:val="ro-RO"/>
        </w:rPr>
      </w:pPr>
      <w:r w:rsidRPr="00531A6B">
        <w:rPr>
          <w:b/>
          <w:lang w:val="ro-RO"/>
        </w:rPr>
        <w:t>8. Conţinuturi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7"/>
        <w:gridCol w:w="3191"/>
        <w:gridCol w:w="846"/>
        <w:gridCol w:w="2573"/>
      </w:tblGrid>
      <w:tr w:rsidR="00B4061F" w:rsidRPr="00531A6B" w:rsidTr="00DE2B18">
        <w:tc>
          <w:tcPr>
            <w:tcW w:w="0" w:type="auto"/>
          </w:tcPr>
          <w:p w:rsidR="00B4061F" w:rsidRPr="00531A6B" w:rsidRDefault="00B4061F" w:rsidP="00AE64FD">
            <w:pPr>
              <w:rPr>
                <w:lang w:val="ro-RO"/>
              </w:rPr>
            </w:pPr>
            <w:r w:rsidRPr="00531A6B">
              <w:rPr>
                <w:lang w:val="ro-RO"/>
              </w:rPr>
              <w:t>8.1 Curs</w:t>
            </w:r>
          </w:p>
        </w:tc>
        <w:tc>
          <w:tcPr>
            <w:tcW w:w="0" w:type="auto"/>
          </w:tcPr>
          <w:p w:rsidR="00B4061F" w:rsidRPr="00531A6B" w:rsidRDefault="00B4061F" w:rsidP="00AE64FD">
            <w:pPr>
              <w:jc w:val="center"/>
              <w:rPr>
                <w:lang w:val="ro-RO"/>
              </w:rPr>
            </w:pPr>
            <w:r w:rsidRPr="00531A6B">
              <w:rPr>
                <w:lang w:val="ro-RO"/>
              </w:rPr>
              <w:t>Metode de preda</w:t>
            </w:r>
            <w:r>
              <w:rPr>
                <w:lang w:val="ro-RO"/>
              </w:rPr>
              <w:t>re</w:t>
            </w:r>
          </w:p>
        </w:tc>
        <w:tc>
          <w:tcPr>
            <w:tcW w:w="0" w:type="auto"/>
          </w:tcPr>
          <w:p w:rsidR="00B4061F" w:rsidRPr="00531A6B" w:rsidRDefault="00B4061F" w:rsidP="00AE64FD">
            <w:pPr>
              <w:rPr>
                <w:lang w:val="ro-RO"/>
              </w:rPr>
            </w:pPr>
            <w:r w:rsidRPr="00531A6B">
              <w:rPr>
                <w:lang w:val="ro-RO"/>
              </w:rPr>
              <w:t>Număr de ore</w:t>
            </w:r>
          </w:p>
        </w:tc>
        <w:tc>
          <w:tcPr>
            <w:tcW w:w="0" w:type="auto"/>
          </w:tcPr>
          <w:p w:rsidR="00B4061F" w:rsidRPr="00531A6B" w:rsidRDefault="00B4061F" w:rsidP="00AE64FD">
            <w:pPr>
              <w:jc w:val="center"/>
              <w:rPr>
                <w:lang w:val="ro-RO"/>
              </w:rPr>
            </w:pPr>
            <w:r w:rsidRPr="00531A6B">
              <w:rPr>
                <w:lang w:val="ro-RO"/>
              </w:rPr>
              <w:t>Observaţii</w:t>
            </w:r>
          </w:p>
        </w:tc>
      </w:tr>
      <w:tr w:rsidR="00B4061F" w:rsidRPr="002655D6" w:rsidTr="00DE2B18">
        <w:tc>
          <w:tcPr>
            <w:tcW w:w="0" w:type="auto"/>
          </w:tcPr>
          <w:p w:rsidR="00B4061F" w:rsidRPr="00531A6B" w:rsidRDefault="00B4061F" w:rsidP="00617D44">
            <w:pPr>
              <w:numPr>
                <w:ilvl w:val="0"/>
                <w:numId w:val="6"/>
              </w:numPr>
              <w:ind w:left="318" w:hanging="318"/>
              <w:rPr>
                <w:lang w:val="ro-RO"/>
              </w:rPr>
            </w:pPr>
            <w:r w:rsidRPr="002C28FE">
              <w:rPr>
                <w:b/>
              </w:rPr>
              <w:t>Noţiuni fundamentale de compoziţie şi organizare a lumii vii</w:t>
            </w:r>
          </w:p>
        </w:tc>
        <w:tc>
          <w:tcPr>
            <w:tcW w:w="0" w:type="auto"/>
            <w:vMerge w:val="restart"/>
          </w:tcPr>
          <w:p w:rsidR="00B4061F" w:rsidRPr="001E7966" w:rsidRDefault="00B4061F" w:rsidP="0041698C">
            <w:pPr>
              <w:ind w:left="317"/>
              <w:rPr>
                <w:lang w:val="ro-RO"/>
              </w:rPr>
            </w:pPr>
            <w:r>
              <w:rPr>
                <w:lang w:val="ro-RO"/>
              </w:rPr>
              <w:t>PRELEGERE INTERACTIVĂ</w:t>
            </w:r>
          </w:p>
        </w:tc>
        <w:tc>
          <w:tcPr>
            <w:tcW w:w="0" w:type="auto"/>
          </w:tcPr>
          <w:p w:rsidR="00B4061F" w:rsidRPr="00531A6B" w:rsidRDefault="00B4061F" w:rsidP="00AE64FD">
            <w:pPr>
              <w:jc w:val="center"/>
              <w:rPr>
                <w:lang w:val="ro-RO"/>
              </w:rPr>
            </w:pPr>
            <w:r>
              <w:rPr>
                <w:lang w:val="ro-RO"/>
              </w:rPr>
              <w:t>3</w:t>
            </w:r>
          </w:p>
        </w:tc>
        <w:tc>
          <w:tcPr>
            <w:tcW w:w="0" w:type="auto"/>
            <w:vMerge w:val="restart"/>
          </w:tcPr>
          <w:p w:rsidR="00B4061F" w:rsidRDefault="00B4061F" w:rsidP="00C83084">
            <w:pPr>
              <w:ind w:left="317"/>
              <w:rPr>
                <w:lang w:val="ro-RO"/>
              </w:rPr>
            </w:pPr>
            <w:r w:rsidRPr="00531A6B">
              <w:rPr>
                <w:lang w:val="ro-RO"/>
              </w:rPr>
              <w:t>Prelegere orală susţinută cu ajutorul prezentărilor Powerpoint structurate, interactive, însoţite de o iconografie bogată şi sugestivă</w:t>
            </w:r>
          </w:p>
          <w:p w:rsidR="00B4061F" w:rsidRPr="0041698C" w:rsidRDefault="00B4061F" w:rsidP="00C83084">
            <w:pPr>
              <w:ind w:left="317"/>
              <w:rPr>
                <w:lang w:val="ro-RO"/>
              </w:rPr>
            </w:pPr>
            <w:r w:rsidRPr="00531A6B">
              <w:rPr>
                <w:lang w:val="ro-RO"/>
              </w:rPr>
              <w:t xml:space="preserve">Materialul predat este revizuit </w:t>
            </w:r>
            <w:r w:rsidRPr="00531A6B">
              <w:rPr>
                <w:rFonts w:ascii="Tahoma" w:hAnsi="Tahoma" w:cs="Tahoma"/>
                <w:lang w:val="ro-RO"/>
              </w:rPr>
              <w:t>ș</w:t>
            </w:r>
            <w:r w:rsidRPr="00531A6B">
              <w:rPr>
                <w:lang w:val="ro-RO"/>
              </w:rPr>
              <w:t>i completat cu informa</w:t>
            </w:r>
            <w:r w:rsidRPr="00531A6B">
              <w:rPr>
                <w:rFonts w:ascii="Tahoma" w:hAnsi="Tahoma" w:cs="Tahoma"/>
                <w:lang w:val="ro-RO"/>
              </w:rPr>
              <w:t>ț</w:t>
            </w:r>
            <w:r w:rsidRPr="00531A6B">
              <w:rPr>
                <w:lang w:val="ro-RO"/>
              </w:rPr>
              <w:t>ia de ultimă oră relevantă pentru specializare</w:t>
            </w:r>
            <w:r>
              <w:rPr>
                <w:lang w:val="ro-RO"/>
              </w:rPr>
              <w:t>.</w:t>
            </w:r>
          </w:p>
        </w:tc>
      </w:tr>
      <w:tr w:rsidR="00B4061F" w:rsidRPr="00531A6B" w:rsidTr="00DE2B18">
        <w:tc>
          <w:tcPr>
            <w:tcW w:w="0" w:type="auto"/>
          </w:tcPr>
          <w:p w:rsidR="00B4061F" w:rsidRPr="00531A6B" w:rsidRDefault="00B4061F" w:rsidP="00617D44">
            <w:pPr>
              <w:numPr>
                <w:ilvl w:val="0"/>
                <w:numId w:val="6"/>
              </w:numPr>
              <w:ind w:left="318" w:hanging="318"/>
              <w:rPr>
                <w:lang w:val="ro-RO"/>
              </w:rPr>
            </w:pPr>
            <w:r w:rsidRPr="002C28FE">
              <w:rPr>
                <w:b/>
              </w:rPr>
              <w:t>Reacţii chimice în sistemele vii</w:t>
            </w:r>
          </w:p>
        </w:tc>
        <w:tc>
          <w:tcPr>
            <w:tcW w:w="0" w:type="auto"/>
            <w:vMerge/>
          </w:tcPr>
          <w:p w:rsidR="00B4061F" w:rsidRPr="00531A6B" w:rsidRDefault="00B4061F" w:rsidP="00AE64FD">
            <w:pPr>
              <w:rPr>
                <w:lang w:val="ro-RO"/>
              </w:rPr>
            </w:pPr>
          </w:p>
        </w:tc>
        <w:tc>
          <w:tcPr>
            <w:tcW w:w="0" w:type="auto"/>
          </w:tcPr>
          <w:p w:rsidR="00B4061F" w:rsidRPr="00531A6B" w:rsidRDefault="00B4061F" w:rsidP="00AE64FD">
            <w:pPr>
              <w:jc w:val="center"/>
              <w:rPr>
                <w:lang w:val="ro-RO"/>
              </w:rPr>
            </w:pPr>
            <w:r>
              <w:rPr>
                <w:lang w:val="ro-RO"/>
              </w:rPr>
              <w:t>3</w:t>
            </w:r>
          </w:p>
        </w:tc>
        <w:tc>
          <w:tcPr>
            <w:tcW w:w="0" w:type="auto"/>
            <w:vMerge/>
          </w:tcPr>
          <w:p w:rsidR="00B4061F" w:rsidRPr="00531A6B" w:rsidRDefault="00B4061F" w:rsidP="00AE64FD">
            <w:pPr>
              <w:rPr>
                <w:lang w:val="ro-RO"/>
              </w:rPr>
            </w:pPr>
          </w:p>
        </w:tc>
      </w:tr>
      <w:tr w:rsidR="00B4061F" w:rsidRPr="00531A6B" w:rsidTr="00DE2B18">
        <w:tc>
          <w:tcPr>
            <w:tcW w:w="0" w:type="auto"/>
          </w:tcPr>
          <w:p w:rsidR="00B4061F" w:rsidRPr="00531A6B" w:rsidRDefault="00B4061F" w:rsidP="00617D44">
            <w:pPr>
              <w:numPr>
                <w:ilvl w:val="0"/>
                <w:numId w:val="6"/>
              </w:numPr>
              <w:ind w:left="318" w:hanging="318"/>
              <w:rPr>
                <w:lang w:val="ro-RO"/>
              </w:rPr>
            </w:pPr>
            <w:r w:rsidRPr="002C28FE">
              <w:rPr>
                <w:b/>
              </w:rPr>
              <w:t>Apa în sistemele vii</w:t>
            </w:r>
          </w:p>
        </w:tc>
        <w:tc>
          <w:tcPr>
            <w:tcW w:w="0" w:type="auto"/>
            <w:vMerge/>
          </w:tcPr>
          <w:p w:rsidR="00B4061F" w:rsidRPr="00531A6B" w:rsidRDefault="00B4061F" w:rsidP="00AE64FD">
            <w:pPr>
              <w:rPr>
                <w:lang w:val="ro-RO"/>
              </w:rPr>
            </w:pPr>
          </w:p>
        </w:tc>
        <w:tc>
          <w:tcPr>
            <w:tcW w:w="0" w:type="auto"/>
          </w:tcPr>
          <w:p w:rsidR="00B4061F" w:rsidRPr="00531A6B" w:rsidRDefault="00B4061F" w:rsidP="00AE64FD">
            <w:pPr>
              <w:jc w:val="center"/>
              <w:rPr>
                <w:lang w:val="ro-RO"/>
              </w:rPr>
            </w:pPr>
            <w:r>
              <w:rPr>
                <w:lang w:val="ro-RO"/>
              </w:rPr>
              <w:t>3</w:t>
            </w:r>
          </w:p>
        </w:tc>
        <w:tc>
          <w:tcPr>
            <w:tcW w:w="0" w:type="auto"/>
            <w:vMerge/>
          </w:tcPr>
          <w:p w:rsidR="00B4061F" w:rsidRPr="00531A6B" w:rsidRDefault="00B4061F" w:rsidP="00AE64FD">
            <w:pPr>
              <w:rPr>
                <w:lang w:val="ro-RO"/>
              </w:rPr>
            </w:pPr>
          </w:p>
        </w:tc>
      </w:tr>
      <w:tr w:rsidR="00B4061F" w:rsidRPr="002655D6" w:rsidTr="00DE2B18">
        <w:tc>
          <w:tcPr>
            <w:tcW w:w="0" w:type="auto"/>
          </w:tcPr>
          <w:p w:rsidR="00B4061F" w:rsidRPr="00531A6B" w:rsidRDefault="00B4061F" w:rsidP="00617D44">
            <w:pPr>
              <w:numPr>
                <w:ilvl w:val="0"/>
                <w:numId w:val="6"/>
              </w:numPr>
              <w:ind w:left="318" w:hanging="318"/>
              <w:rPr>
                <w:lang w:val="ro-RO"/>
              </w:rPr>
            </w:pPr>
            <w:r w:rsidRPr="002655D6">
              <w:rPr>
                <w:b/>
                <w:lang w:val="it-IT"/>
              </w:rPr>
              <w:t>Proteine. Aminoacizi proteinogeni. Aminoacizi cu rol functional.</w:t>
            </w:r>
          </w:p>
        </w:tc>
        <w:tc>
          <w:tcPr>
            <w:tcW w:w="0" w:type="auto"/>
            <w:vMerge/>
          </w:tcPr>
          <w:p w:rsidR="00B4061F" w:rsidRPr="00531A6B" w:rsidRDefault="00B4061F" w:rsidP="00AE64FD">
            <w:pPr>
              <w:rPr>
                <w:lang w:val="ro-RO"/>
              </w:rPr>
            </w:pPr>
          </w:p>
        </w:tc>
        <w:tc>
          <w:tcPr>
            <w:tcW w:w="0" w:type="auto"/>
          </w:tcPr>
          <w:p w:rsidR="00B4061F" w:rsidRPr="00531A6B" w:rsidRDefault="00B4061F" w:rsidP="00AE64FD">
            <w:pPr>
              <w:jc w:val="center"/>
              <w:rPr>
                <w:lang w:val="ro-RO"/>
              </w:rPr>
            </w:pPr>
            <w:r>
              <w:rPr>
                <w:lang w:val="ro-RO"/>
              </w:rPr>
              <w:t>3</w:t>
            </w:r>
          </w:p>
        </w:tc>
        <w:tc>
          <w:tcPr>
            <w:tcW w:w="0" w:type="auto"/>
            <w:vMerge/>
          </w:tcPr>
          <w:p w:rsidR="00B4061F" w:rsidRPr="00531A6B" w:rsidRDefault="00B4061F" w:rsidP="00AE64FD">
            <w:pPr>
              <w:rPr>
                <w:lang w:val="ro-RO"/>
              </w:rPr>
            </w:pPr>
          </w:p>
        </w:tc>
      </w:tr>
      <w:tr w:rsidR="00B4061F" w:rsidRPr="002655D6" w:rsidTr="00DE2B18">
        <w:tc>
          <w:tcPr>
            <w:tcW w:w="0" w:type="auto"/>
          </w:tcPr>
          <w:p w:rsidR="00B4061F" w:rsidRPr="00531A6B" w:rsidRDefault="00B4061F" w:rsidP="00617D44">
            <w:pPr>
              <w:numPr>
                <w:ilvl w:val="0"/>
                <w:numId w:val="6"/>
              </w:numPr>
              <w:ind w:left="318" w:hanging="284"/>
              <w:rPr>
                <w:lang w:val="ro-RO"/>
              </w:rPr>
            </w:pPr>
            <w:r w:rsidRPr="002C28FE">
              <w:rPr>
                <w:b/>
              </w:rPr>
              <w:t>Proteine. Peptide. Peptide cu rol funcţional.</w:t>
            </w:r>
          </w:p>
        </w:tc>
        <w:tc>
          <w:tcPr>
            <w:tcW w:w="0" w:type="auto"/>
            <w:vMerge/>
          </w:tcPr>
          <w:p w:rsidR="00B4061F" w:rsidRPr="00531A6B" w:rsidRDefault="00B4061F" w:rsidP="00AE64FD">
            <w:pPr>
              <w:rPr>
                <w:lang w:val="ro-RO"/>
              </w:rPr>
            </w:pPr>
          </w:p>
        </w:tc>
        <w:tc>
          <w:tcPr>
            <w:tcW w:w="0" w:type="auto"/>
          </w:tcPr>
          <w:p w:rsidR="00B4061F" w:rsidRPr="00531A6B" w:rsidRDefault="00B4061F" w:rsidP="00AE64FD">
            <w:pPr>
              <w:jc w:val="center"/>
              <w:rPr>
                <w:lang w:val="ro-RO"/>
              </w:rPr>
            </w:pPr>
            <w:r>
              <w:rPr>
                <w:lang w:val="ro-RO"/>
              </w:rPr>
              <w:t>3</w:t>
            </w:r>
          </w:p>
        </w:tc>
        <w:tc>
          <w:tcPr>
            <w:tcW w:w="0" w:type="auto"/>
            <w:vMerge/>
          </w:tcPr>
          <w:p w:rsidR="00B4061F" w:rsidRPr="00531A6B" w:rsidRDefault="00B4061F" w:rsidP="00AE64FD">
            <w:pPr>
              <w:rPr>
                <w:lang w:val="ro-RO"/>
              </w:rPr>
            </w:pPr>
          </w:p>
        </w:tc>
      </w:tr>
      <w:tr w:rsidR="00B4061F" w:rsidRPr="002655D6" w:rsidTr="00DE2B18">
        <w:tc>
          <w:tcPr>
            <w:tcW w:w="0" w:type="auto"/>
          </w:tcPr>
          <w:p w:rsidR="00B4061F" w:rsidRPr="00531A6B" w:rsidRDefault="00B4061F" w:rsidP="00617D44">
            <w:pPr>
              <w:numPr>
                <w:ilvl w:val="0"/>
                <w:numId w:val="6"/>
              </w:numPr>
              <w:ind w:left="318" w:hanging="318"/>
              <w:rPr>
                <w:lang w:val="ro-RO"/>
              </w:rPr>
            </w:pPr>
            <w:r w:rsidRPr="002C28FE">
              <w:rPr>
                <w:b/>
              </w:rPr>
              <w:t>Proteine. Structura proteinelor.</w:t>
            </w:r>
          </w:p>
        </w:tc>
        <w:tc>
          <w:tcPr>
            <w:tcW w:w="0" w:type="auto"/>
            <w:vMerge/>
          </w:tcPr>
          <w:p w:rsidR="00B4061F" w:rsidRPr="00531A6B" w:rsidRDefault="00B4061F" w:rsidP="00AE64FD">
            <w:pPr>
              <w:rPr>
                <w:lang w:val="ro-RO"/>
              </w:rPr>
            </w:pPr>
          </w:p>
        </w:tc>
        <w:tc>
          <w:tcPr>
            <w:tcW w:w="0" w:type="auto"/>
          </w:tcPr>
          <w:p w:rsidR="00B4061F" w:rsidRPr="00531A6B" w:rsidRDefault="00B4061F" w:rsidP="00AE64FD">
            <w:pPr>
              <w:jc w:val="center"/>
              <w:rPr>
                <w:lang w:val="ro-RO"/>
              </w:rPr>
            </w:pPr>
            <w:r>
              <w:rPr>
                <w:lang w:val="ro-RO"/>
              </w:rPr>
              <w:t>3</w:t>
            </w:r>
          </w:p>
        </w:tc>
        <w:tc>
          <w:tcPr>
            <w:tcW w:w="0" w:type="auto"/>
            <w:vMerge/>
          </w:tcPr>
          <w:p w:rsidR="00B4061F" w:rsidRPr="00531A6B" w:rsidRDefault="00B4061F" w:rsidP="00AE64FD">
            <w:pPr>
              <w:rPr>
                <w:lang w:val="ro-RO"/>
              </w:rPr>
            </w:pPr>
          </w:p>
        </w:tc>
      </w:tr>
      <w:tr w:rsidR="00B4061F" w:rsidRPr="002655D6" w:rsidTr="00DE2B18">
        <w:tc>
          <w:tcPr>
            <w:tcW w:w="0" w:type="auto"/>
          </w:tcPr>
          <w:p w:rsidR="00B4061F" w:rsidRPr="00531A6B" w:rsidRDefault="00B4061F" w:rsidP="00617D44">
            <w:pPr>
              <w:numPr>
                <w:ilvl w:val="0"/>
                <w:numId w:val="6"/>
              </w:numPr>
              <w:ind w:left="318" w:hanging="318"/>
              <w:rPr>
                <w:lang w:val="ro-RO"/>
              </w:rPr>
            </w:pPr>
            <w:r w:rsidRPr="002655D6">
              <w:rPr>
                <w:b/>
                <w:lang w:val="it-IT"/>
              </w:rPr>
              <w:t xml:space="preserve">Proteine importante în organism. Colagen. Proteine nucleare. </w:t>
            </w:r>
            <w:r w:rsidRPr="002C28FE">
              <w:rPr>
                <w:b/>
              </w:rPr>
              <w:t>Proteine plasmatice</w:t>
            </w:r>
          </w:p>
        </w:tc>
        <w:tc>
          <w:tcPr>
            <w:tcW w:w="0" w:type="auto"/>
            <w:vMerge/>
          </w:tcPr>
          <w:p w:rsidR="00B4061F" w:rsidRPr="00531A6B" w:rsidRDefault="00B4061F" w:rsidP="00AE64FD">
            <w:pPr>
              <w:rPr>
                <w:lang w:val="ro-RO"/>
              </w:rPr>
            </w:pPr>
          </w:p>
        </w:tc>
        <w:tc>
          <w:tcPr>
            <w:tcW w:w="0" w:type="auto"/>
          </w:tcPr>
          <w:p w:rsidR="00B4061F" w:rsidRPr="00531A6B" w:rsidRDefault="00B4061F" w:rsidP="00AE64FD">
            <w:pPr>
              <w:jc w:val="center"/>
              <w:rPr>
                <w:lang w:val="ro-RO"/>
              </w:rPr>
            </w:pPr>
            <w:r>
              <w:rPr>
                <w:lang w:val="ro-RO"/>
              </w:rPr>
              <w:t>3</w:t>
            </w:r>
          </w:p>
        </w:tc>
        <w:tc>
          <w:tcPr>
            <w:tcW w:w="0" w:type="auto"/>
            <w:vMerge/>
          </w:tcPr>
          <w:p w:rsidR="00B4061F" w:rsidRPr="00531A6B" w:rsidRDefault="00B4061F" w:rsidP="00AE64FD">
            <w:pPr>
              <w:rPr>
                <w:lang w:val="ro-RO"/>
              </w:rPr>
            </w:pPr>
          </w:p>
        </w:tc>
      </w:tr>
      <w:tr w:rsidR="00B4061F" w:rsidRPr="002655D6" w:rsidTr="00DE2B18">
        <w:tc>
          <w:tcPr>
            <w:tcW w:w="0" w:type="auto"/>
          </w:tcPr>
          <w:p w:rsidR="00B4061F" w:rsidRPr="00531A6B" w:rsidRDefault="00B4061F" w:rsidP="00617D44">
            <w:pPr>
              <w:numPr>
                <w:ilvl w:val="0"/>
                <w:numId w:val="6"/>
              </w:numPr>
              <w:ind w:left="318" w:hanging="318"/>
              <w:rPr>
                <w:lang w:val="ro-RO"/>
              </w:rPr>
            </w:pPr>
            <w:r w:rsidRPr="002655D6">
              <w:rPr>
                <w:b/>
                <w:lang w:val="it-IT"/>
              </w:rPr>
              <w:t xml:space="preserve">Proteine importante în organism. Hemoglobina. Mioglobina. </w:t>
            </w:r>
            <w:r w:rsidRPr="002C28FE">
              <w:rPr>
                <w:b/>
              </w:rPr>
              <w:t>Citocromi.</w:t>
            </w:r>
          </w:p>
        </w:tc>
        <w:tc>
          <w:tcPr>
            <w:tcW w:w="0" w:type="auto"/>
            <w:vMerge/>
          </w:tcPr>
          <w:p w:rsidR="00B4061F" w:rsidRPr="00531A6B" w:rsidRDefault="00B4061F" w:rsidP="00AE64FD">
            <w:pPr>
              <w:rPr>
                <w:lang w:val="ro-RO"/>
              </w:rPr>
            </w:pPr>
          </w:p>
        </w:tc>
        <w:tc>
          <w:tcPr>
            <w:tcW w:w="0" w:type="auto"/>
          </w:tcPr>
          <w:p w:rsidR="00B4061F" w:rsidRPr="00531A6B" w:rsidRDefault="00B4061F" w:rsidP="00AE64FD">
            <w:pPr>
              <w:jc w:val="center"/>
              <w:rPr>
                <w:lang w:val="ro-RO"/>
              </w:rPr>
            </w:pPr>
            <w:r>
              <w:rPr>
                <w:lang w:val="ro-RO"/>
              </w:rPr>
              <w:t>3</w:t>
            </w:r>
          </w:p>
        </w:tc>
        <w:tc>
          <w:tcPr>
            <w:tcW w:w="0" w:type="auto"/>
            <w:vMerge/>
          </w:tcPr>
          <w:p w:rsidR="00B4061F" w:rsidRPr="00531A6B" w:rsidRDefault="00B4061F" w:rsidP="00AE64FD">
            <w:pPr>
              <w:rPr>
                <w:lang w:val="ro-RO"/>
              </w:rPr>
            </w:pPr>
          </w:p>
        </w:tc>
      </w:tr>
      <w:tr w:rsidR="00B4061F" w:rsidRPr="002655D6" w:rsidTr="00DE2B18">
        <w:tc>
          <w:tcPr>
            <w:tcW w:w="0" w:type="auto"/>
          </w:tcPr>
          <w:p w:rsidR="00B4061F" w:rsidRPr="00531A6B" w:rsidRDefault="00B4061F" w:rsidP="00617D44">
            <w:pPr>
              <w:numPr>
                <w:ilvl w:val="0"/>
                <w:numId w:val="6"/>
              </w:numPr>
              <w:ind w:left="318" w:hanging="318"/>
              <w:rPr>
                <w:lang w:val="ro-RO"/>
              </w:rPr>
            </w:pPr>
            <w:r w:rsidRPr="002655D6">
              <w:rPr>
                <w:b/>
                <w:lang w:val="it-IT"/>
              </w:rPr>
              <w:t xml:space="preserve">Enzime. Structura. Cofactori enzimatici. Actiune catalitica. </w:t>
            </w:r>
            <w:r w:rsidRPr="002C28FE">
              <w:rPr>
                <w:b/>
              </w:rPr>
              <w:t>Izoenzime. Clasificare.</w:t>
            </w:r>
          </w:p>
        </w:tc>
        <w:tc>
          <w:tcPr>
            <w:tcW w:w="0" w:type="auto"/>
            <w:vMerge/>
          </w:tcPr>
          <w:p w:rsidR="00B4061F" w:rsidRPr="00531A6B" w:rsidRDefault="00B4061F" w:rsidP="00AE64FD">
            <w:pPr>
              <w:rPr>
                <w:lang w:val="ro-RO"/>
              </w:rPr>
            </w:pPr>
          </w:p>
        </w:tc>
        <w:tc>
          <w:tcPr>
            <w:tcW w:w="0" w:type="auto"/>
          </w:tcPr>
          <w:p w:rsidR="00B4061F" w:rsidRPr="00531A6B" w:rsidRDefault="00B4061F" w:rsidP="00AE64FD">
            <w:pPr>
              <w:jc w:val="center"/>
              <w:rPr>
                <w:lang w:val="ro-RO"/>
              </w:rPr>
            </w:pPr>
            <w:r>
              <w:rPr>
                <w:lang w:val="ro-RO"/>
              </w:rPr>
              <w:t>3</w:t>
            </w:r>
          </w:p>
        </w:tc>
        <w:tc>
          <w:tcPr>
            <w:tcW w:w="0" w:type="auto"/>
            <w:vMerge/>
          </w:tcPr>
          <w:p w:rsidR="00B4061F" w:rsidRPr="00531A6B" w:rsidRDefault="00B4061F" w:rsidP="00AE64FD">
            <w:pPr>
              <w:rPr>
                <w:lang w:val="ro-RO"/>
              </w:rPr>
            </w:pPr>
          </w:p>
        </w:tc>
      </w:tr>
      <w:tr w:rsidR="00B4061F" w:rsidRPr="002655D6" w:rsidTr="00DE2B18">
        <w:tc>
          <w:tcPr>
            <w:tcW w:w="0" w:type="auto"/>
          </w:tcPr>
          <w:p w:rsidR="00B4061F" w:rsidRPr="00531A6B" w:rsidRDefault="00B4061F" w:rsidP="00617D44">
            <w:pPr>
              <w:numPr>
                <w:ilvl w:val="0"/>
                <w:numId w:val="6"/>
              </w:numPr>
              <w:ind w:left="318" w:hanging="318"/>
              <w:rPr>
                <w:lang w:val="ro-RO"/>
              </w:rPr>
            </w:pPr>
            <w:r w:rsidRPr="002655D6">
              <w:rPr>
                <w:b/>
                <w:lang w:val="it-IT"/>
              </w:rPr>
              <w:t>Enzime.  Cinetica enzimatica. Reglarea activitatii enzimatice. Aplicaţii ale enzimelor in diagnostic, terapie, reactivi în laboratorul clinic.</w:t>
            </w:r>
          </w:p>
        </w:tc>
        <w:tc>
          <w:tcPr>
            <w:tcW w:w="0" w:type="auto"/>
            <w:vMerge/>
          </w:tcPr>
          <w:p w:rsidR="00B4061F" w:rsidRPr="00531A6B" w:rsidRDefault="00B4061F" w:rsidP="00AE64FD">
            <w:pPr>
              <w:rPr>
                <w:lang w:val="ro-RO"/>
              </w:rPr>
            </w:pPr>
          </w:p>
        </w:tc>
        <w:tc>
          <w:tcPr>
            <w:tcW w:w="0" w:type="auto"/>
          </w:tcPr>
          <w:p w:rsidR="00B4061F" w:rsidRPr="00531A6B" w:rsidRDefault="00B4061F" w:rsidP="00AE64FD">
            <w:pPr>
              <w:jc w:val="center"/>
              <w:rPr>
                <w:lang w:val="ro-RO"/>
              </w:rPr>
            </w:pPr>
            <w:r>
              <w:rPr>
                <w:lang w:val="ro-RO"/>
              </w:rPr>
              <w:t>3</w:t>
            </w:r>
          </w:p>
        </w:tc>
        <w:tc>
          <w:tcPr>
            <w:tcW w:w="0" w:type="auto"/>
            <w:vMerge/>
          </w:tcPr>
          <w:p w:rsidR="00B4061F" w:rsidRPr="00531A6B" w:rsidRDefault="00B4061F" w:rsidP="00AE64FD">
            <w:pPr>
              <w:rPr>
                <w:lang w:val="ro-RO"/>
              </w:rPr>
            </w:pPr>
          </w:p>
        </w:tc>
      </w:tr>
      <w:tr w:rsidR="00B4061F" w:rsidRPr="002655D6" w:rsidTr="00DE2B18">
        <w:tc>
          <w:tcPr>
            <w:tcW w:w="0" w:type="auto"/>
          </w:tcPr>
          <w:p w:rsidR="00B4061F" w:rsidRPr="00531A6B" w:rsidRDefault="00B4061F" w:rsidP="00617D44">
            <w:pPr>
              <w:numPr>
                <w:ilvl w:val="0"/>
                <w:numId w:val="6"/>
              </w:numPr>
              <w:ind w:left="318" w:hanging="318"/>
              <w:rPr>
                <w:lang w:val="ro-RO"/>
              </w:rPr>
            </w:pPr>
            <w:r w:rsidRPr="002655D6">
              <w:rPr>
                <w:b/>
                <w:lang w:val="it-IT"/>
              </w:rPr>
              <w:t>Vitamine. Generalităţi. Clasificare. Vitamine hidrosolubile.</w:t>
            </w:r>
          </w:p>
        </w:tc>
        <w:tc>
          <w:tcPr>
            <w:tcW w:w="0" w:type="auto"/>
            <w:vMerge/>
          </w:tcPr>
          <w:p w:rsidR="00B4061F" w:rsidRPr="00531A6B" w:rsidRDefault="00B4061F" w:rsidP="00AE64FD">
            <w:pPr>
              <w:rPr>
                <w:lang w:val="ro-RO"/>
              </w:rPr>
            </w:pPr>
          </w:p>
        </w:tc>
        <w:tc>
          <w:tcPr>
            <w:tcW w:w="0" w:type="auto"/>
          </w:tcPr>
          <w:p w:rsidR="00B4061F" w:rsidRPr="00531A6B" w:rsidRDefault="00B4061F" w:rsidP="00AE64FD">
            <w:pPr>
              <w:jc w:val="center"/>
              <w:rPr>
                <w:lang w:val="ro-RO"/>
              </w:rPr>
            </w:pPr>
            <w:r>
              <w:rPr>
                <w:lang w:val="ro-RO"/>
              </w:rPr>
              <w:t>3</w:t>
            </w:r>
          </w:p>
        </w:tc>
        <w:tc>
          <w:tcPr>
            <w:tcW w:w="0" w:type="auto"/>
            <w:vMerge/>
          </w:tcPr>
          <w:p w:rsidR="00B4061F" w:rsidRPr="00531A6B" w:rsidRDefault="00B4061F" w:rsidP="00AE64FD">
            <w:pPr>
              <w:rPr>
                <w:lang w:val="ro-RO"/>
              </w:rPr>
            </w:pPr>
          </w:p>
        </w:tc>
      </w:tr>
      <w:tr w:rsidR="00B4061F" w:rsidRPr="002655D6" w:rsidTr="00DE2B18">
        <w:tc>
          <w:tcPr>
            <w:tcW w:w="0" w:type="auto"/>
          </w:tcPr>
          <w:p w:rsidR="00B4061F" w:rsidRPr="00531A6B" w:rsidRDefault="00B4061F" w:rsidP="00617D44">
            <w:pPr>
              <w:numPr>
                <w:ilvl w:val="0"/>
                <w:numId w:val="6"/>
              </w:numPr>
              <w:ind w:left="318" w:hanging="318"/>
              <w:rPr>
                <w:lang w:val="ro-RO"/>
              </w:rPr>
            </w:pPr>
            <w:r w:rsidRPr="002C28FE">
              <w:rPr>
                <w:b/>
              </w:rPr>
              <w:t>Vitamine. Vitamine liposolubile</w:t>
            </w:r>
          </w:p>
        </w:tc>
        <w:tc>
          <w:tcPr>
            <w:tcW w:w="0" w:type="auto"/>
            <w:vMerge/>
          </w:tcPr>
          <w:p w:rsidR="00B4061F" w:rsidRPr="00531A6B" w:rsidRDefault="00B4061F" w:rsidP="00AE64FD">
            <w:pPr>
              <w:rPr>
                <w:lang w:val="ro-RO"/>
              </w:rPr>
            </w:pPr>
          </w:p>
        </w:tc>
        <w:tc>
          <w:tcPr>
            <w:tcW w:w="0" w:type="auto"/>
          </w:tcPr>
          <w:p w:rsidR="00B4061F" w:rsidRPr="00531A6B" w:rsidRDefault="00B4061F" w:rsidP="00AE64FD">
            <w:pPr>
              <w:jc w:val="center"/>
              <w:rPr>
                <w:lang w:val="ro-RO"/>
              </w:rPr>
            </w:pPr>
            <w:r>
              <w:rPr>
                <w:lang w:val="ro-RO"/>
              </w:rPr>
              <w:t>3</w:t>
            </w:r>
          </w:p>
        </w:tc>
        <w:tc>
          <w:tcPr>
            <w:tcW w:w="0" w:type="auto"/>
            <w:vMerge/>
          </w:tcPr>
          <w:p w:rsidR="00B4061F" w:rsidRPr="00531A6B" w:rsidRDefault="00B4061F" w:rsidP="00AE64FD">
            <w:pPr>
              <w:rPr>
                <w:lang w:val="ro-RO"/>
              </w:rPr>
            </w:pPr>
          </w:p>
        </w:tc>
      </w:tr>
      <w:tr w:rsidR="00B4061F" w:rsidRPr="002655D6" w:rsidTr="00DE2B18">
        <w:tc>
          <w:tcPr>
            <w:tcW w:w="0" w:type="auto"/>
          </w:tcPr>
          <w:p w:rsidR="00B4061F" w:rsidRPr="00531A6B" w:rsidRDefault="00B4061F" w:rsidP="00617D44">
            <w:pPr>
              <w:numPr>
                <w:ilvl w:val="0"/>
                <w:numId w:val="6"/>
              </w:numPr>
              <w:ind w:left="318" w:hanging="318"/>
              <w:rPr>
                <w:lang w:val="ro-RO"/>
              </w:rPr>
            </w:pPr>
            <w:r w:rsidRPr="002655D6">
              <w:rPr>
                <w:b/>
                <w:lang w:val="es-MX"/>
              </w:rPr>
              <w:t xml:space="preserve">Glucide. Structura. Clasificare. Monozaharide. Derivaţi de monozaharide. </w:t>
            </w:r>
            <w:r w:rsidRPr="002C28FE">
              <w:rPr>
                <w:b/>
              </w:rPr>
              <w:t>Dizaharide. Homopolizaharide. Heteropolizaharide.</w:t>
            </w:r>
          </w:p>
        </w:tc>
        <w:tc>
          <w:tcPr>
            <w:tcW w:w="0" w:type="auto"/>
            <w:vMerge/>
          </w:tcPr>
          <w:p w:rsidR="00B4061F" w:rsidRPr="00531A6B" w:rsidRDefault="00B4061F" w:rsidP="00AE64FD">
            <w:pPr>
              <w:rPr>
                <w:lang w:val="ro-RO"/>
              </w:rPr>
            </w:pPr>
          </w:p>
        </w:tc>
        <w:tc>
          <w:tcPr>
            <w:tcW w:w="0" w:type="auto"/>
          </w:tcPr>
          <w:p w:rsidR="00B4061F" w:rsidRPr="00531A6B" w:rsidRDefault="00B4061F" w:rsidP="00AE64FD">
            <w:pPr>
              <w:jc w:val="center"/>
              <w:rPr>
                <w:lang w:val="ro-RO"/>
              </w:rPr>
            </w:pPr>
            <w:r>
              <w:rPr>
                <w:lang w:val="ro-RO"/>
              </w:rPr>
              <w:t>3</w:t>
            </w:r>
          </w:p>
        </w:tc>
        <w:tc>
          <w:tcPr>
            <w:tcW w:w="0" w:type="auto"/>
            <w:vMerge/>
          </w:tcPr>
          <w:p w:rsidR="00B4061F" w:rsidRPr="00531A6B" w:rsidRDefault="00B4061F" w:rsidP="00AE64FD">
            <w:pPr>
              <w:rPr>
                <w:lang w:val="ro-RO"/>
              </w:rPr>
            </w:pPr>
          </w:p>
        </w:tc>
      </w:tr>
      <w:tr w:rsidR="00B4061F" w:rsidRPr="002655D6" w:rsidTr="00DE2B18">
        <w:tc>
          <w:tcPr>
            <w:tcW w:w="0" w:type="auto"/>
          </w:tcPr>
          <w:p w:rsidR="00B4061F" w:rsidRPr="00531A6B" w:rsidRDefault="00B4061F" w:rsidP="00617D44">
            <w:pPr>
              <w:numPr>
                <w:ilvl w:val="0"/>
                <w:numId w:val="6"/>
              </w:numPr>
              <w:ind w:left="318" w:hanging="318"/>
              <w:rPr>
                <w:lang w:val="ro-RO"/>
              </w:rPr>
            </w:pPr>
            <w:r w:rsidRPr="002655D6">
              <w:rPr>
                <w:b/>
                <w:lang w:val="it-IT"/>
              </w:rPr>
              <w:t xml:space="preserve">Lipide. Structura. Clasificare. Acizi graşi. Triacilgliceroli. </w:t>
            </w:r>
            <w:r w:rsidRPr="002C28FE">
              <w:rPr>
                <w:b/>
              </w:rPr>
              <w:t>Colesterol. Lipide complexe. Componente lipidice ale lipoproteinelor .</w:t>
            </w:r>
          </w:p>
        </w:tc>
        <w:tc>
          <w:tcPr>
            <w:tcW w:w="0" w:type="auto"/>
            <w:vMerge/>
          </w:tcPr>
          <w:p w:rsidR="00B4061F" w:rsidRPr="00531A6B" w:rsidRDefault="00B4061F" w:rsidP="00AE64FD">
            <w:pPr>
              <w:rPr>
                <w:lang w:val="ro-RO"/>
              </w:rPr>
            </w:pPr>
          </w:p>
        </w:tc>
        <w:tc>
          <w:tcPr>
            <w:tcW w:w="0" w:type="auto"/>
          </w:tcPr>
          <w:p w:rsidR="00B4061F" w:rsidRPr="00531A6B" w:rsidRDefault="00B4061F" w:rsidP="00AE64FD">
            <w:pPr>
              <w:jc w:val="center"/>
              <w:rPr>
                <w:lang w:val="ro-RO"/>
              </w:rPr>
            </w:pPr>
            <w:r>
              <w:rPr>
                <w:lang w:val="ro-RO"/>
              </w:rPr>
              <w:t>3</w:t>
            </w:r>
          </w:p>
        </w:tc>
        <w:tc>
          <w:tcPr>
            <w:tcW w:w="0" w:type="auto"/>
            <w:vMerge/>
          </w:tcPr>
          <w:p w:rsidR="00B4061F" w:rsidRPr="00531A6B" w:rsidRDefault="00B4061F" w:rsidP="00AE64FD">
            <w:pPr>
              <w:rPr>
                <w:lang w:val="ro-RO"/>
              </w:rPr>
            </w:pPr>
          </w:p>
        </w:tc>
      </w:tr>
      <w:tr w:rsidR="00B4061F" w:rsidRPr="00531A6B" w:rsidTr="00DE2B18">
        <w:tc>
          <w:tcPr>
            <w:tcW w:w="0" w:type="auto"/>
            <w:gridSpan w:val="4"/>
          </w:tcPr>
          <w:p w:rsidR="00B4061F" w:rsidRPr="00531A6B" w:rsidRDefault="00B4061F" w:rsidP="00AE64FD">
            <w:pPr>
              <w:jc w:val="both"/>
              <w:rPr>
                <w:b/>
                <w:color w:val="181818"/>
                <w:lang w:val="ro-RO"/>
              </w:rPr>
            </w:pPr>
            <w:r w:rsidRPr="00531A6B">
              <w:rPr>
                <w:b/>
                <w:color w:val="181818"/>
                <w:lang w:val="ro-RO"/>
              </w:rPr>
              <w:t>Bibliografie obligatorie:</w:t>
            </w:r>
          </w:p>
          <w:p w:rsidR="00B4061F" w:rsidRPr="002655D6" w:rsidRDefault="00B4061F" w:rsidP="00D84CF6">
            <w:pPr>
              <w:pStyle w:val="NoSpacing"/>
              <w:jc w:val="both"/>
              <w:rPr>
                <w:rFonts w:ascii="Times New Roman" w:hAnsi="Times New Roman"/>
                <w:sz w:val="20"/>
                <w:szCs w:val="20"/>
                <w:lang w:val="ro-RO"/>
              </w:rPr>
            </w:pPr>
            <w:r>
              <w:rPr>
                <w:rFonts w:ascii="Times New Roman" w:hAnsi="Times New Roman"/>
                <w:sz w:val="20"/>
                <w:szCs w:val="20"/>
                <w:lang w:val="ro-RO"/>
              </w:rPr>
              <w:t xml:space="preserve">1. </w:t>
            </w:r>
            <w:r w:rsidRPr="002655D6">
              <w:rPr>
                <w:rFonts w:ascii="Times New Roman" w:hAnsi="Times New Roman"/>
                <w:sz w:val="20"/>
                <w:szCs w:val="20"/>
                <w:lang w:val="ro-RO"/>
              </w:rPr>
              <w:t>Andrei Anghel, Edward Şeclăman, Liviu Tămaş, Biochimie medicală – Materia vie  – structură şi compozitie, 2014, Editura Eurostampa, ISBN 978-606-614-121-5</w:t>
            </w:r>
          </w:p>
          <w:p w:rsidR="00B4061F" w:rsidRDefault="00B4061F" w:rsidP="00AE64FD">
            <w:pPr>
              <w:jc w:val="both"/>
              <w:rPr>
                <w:b/>
                <w:color w:val="181818"/>
                <w:lang w:val="ro-RO"/>
              </w:rPr>
            </w:pPr>
          </w:p>
          <w:p w:rsidR="00B4061F" w:rsidRPr="00531A6B" w:rsidRDefault="00B4061F" w:rsidP="00AE64FD">
            <w:pPr>
              <w:jc w:val="both"/>
              <w:rPr>
                <w:b/>
                <w:color w:val="181818"/>
                <w:lang w:val="ro-RO"/>
              </w:rPr>
            </w:pPr>
            <w:r w:rsidRPr="00531A6B">
              <w:rPr>
                <w:b/>
                <w:color w:val="181818"/>
                <w:lang w:val="ro-RO"/>
              </w:rPr>
              <w:t>Bibliografie facultativă:</w:t>
            </w:r>
          </w:p>
          <w:p w:rsidR="00B4061F" w:rsidRDefault="00B4061F" w:rsidP="00D84CF6">
            <w:pPr>
              <w:pStyle w:val="BodyText"/>
              <w:widowControl w:val="0"/>
              <w:autoSpaceDE w:val="0"/>
              <w:autoSpaceDN w:val="0"/>
              <w:adjustRightInd w:val="0"/>
              <w:ind w:right="0"/>
              <w:jc w:val="both"/>
              <w:rPr>
                <w:sz w:val="20"/>
                <w:lang w:val="ro-RO"/>
              </w:rPr>
            </w:pPr>
            <w:r>
              <w:rPr>
                <w:sz w:val="20"/>
                <w:lang w:val="ro-RO"/>
              </w:rPr>
              <w:t>1.</w:t>
            </w:r>
            <w:r w:rsidRPr="002655D6">
              <w:rPr>
                <w:sz w:val="20"/>
                <w:lang w:val="ro-RO"/>
              </w:rPr>
              <w:t xml:space="preserve"> Thomas M. Devlin, </w:t>
            </w:r>
            <w:r w:rsidRPr="002655D6">
              <w:rPr>
                <w:sz w:val="20"/>
              </w:rPr>
              <w:t>“</w:t>
            </w:r>
            <w:r w:rsidRPr="002655D6">
              <w:rPr>
                <w:sz w:val="20"/>
                <w:lang w:val="ro-RO"/>
              </w:rPr>
              <w:t>Textbook of Biochemistry with Clinical Correlations”, 7th Ed, Publisher John Wiley &amp; Sons, 2010, ISBN: 978-0470281734</w:t>
            </w:r>
          </w:p>
          <w:p w:rsidR="00B4061F" w:rsidRDefault="00B4061F" w:rsidP="00D84CF6">
            <w:pPr>
              <w:pStyle w:val="BodyText"/>
              <w:widowControl w:val="0"/>
              <w:autoSpaceDE w:val="0"/>
              <w:autoSpaceDN w:val="0"/>
              <w:adjustRightInd w:val="0"/>
              <w:ind w:right="0"/>
              <w:jc w:val="both"/>
              <w:rPr>
                <w:sz w:val="20"/>
                <w:lang w:val="ro-RO"/>
              </w:rPr>
            </w:pPr>
            <w:r>
              <w:rPr>
                <w:sz w:val="20"/>
                <w:lang w:val="ro-RO"/>
              </w:rPr>
              <w:t>2.</w:t>
            </w:r>
            <w:r w:rsidRPr="002655D6">
              <w:rPr>
                <w:sz w:val="20"/>
                <w:lang w:val="ro-RO"/>
              </w:rPr>
              <w:t xml:space="preserve"> Gerhard Meisenberg, William H. Simmons, Principles of Medical Biochemistry, 3rd, Saunders Elsevier, 2012</w:t>
            </w:r>
          </w:p>
          <w:p w:rsidR="00B4061F" w:rsidRPr="00531A6B" w:rsidRDefault="00B4061F" w:rsidP="00D84CF6">
            <w:pPr>
              <w:pStyle w:val="BodyText"/>
              <w:widowControl w:val="0"/>
              <w:autoSpaceDE w:val="0"/>
              <w:autoSpaceDN w:val="0"/>
              <w:adjustRightInd w:val="0"/>
              <w:ind w:right="0"/>
              <w:jc w:val="both"/>
              <w:rPr>
                <w:sz w:val="20"/>
                <w:lang w:val="ro-RO"/>
              </w:rPr>
            </w:pPr>
          </w:p>
        </w:tc>
      </w:tr>
      <w:tr w:rsidR="00B4061F" w:rsidRPr="00531A6B" w:rsidTr="00DE2B18">
        <w:tc>
          <w:tcPr>
            <w:tcW w:w="0" w:type="auto"/>
          </w:tcPr>
          <w:p w:rsidR="00B4061F" w:rsidRDefault="00B4061F" w:rsidP="00AE64FD">
            <w:pPr>
              <w:rPr>
                <w:lang w:val="ro-RO"/>
              </w:rPr>
            </w:pPr>
            <w:r w:rsidRPr="00531A6B">
              <w:rPr>
                <w:lang w:val="ro-RO"/>
              </w:rPr>
              <w:t>8.2 Seminar/</w:t>
            </w:r>
          </w:p>
          <w:p w:rsidR="00B4061F" w:rsidRPr="00531A6B" w:rsidRDefault="00B4061F" w:rsidP="00AE64FD">
            <w:pPr>
              <w:rPr>
                <w:lang w:val="ro-RO"/>
              </w:rPr>
            </w:pPr>
            <w:r w:rsidRPr="00531A6B">
              <w:rPr>
                <w:lang w:val="ro-RO"/>
              </w:rPr>
              <w:t xml:space="preserve"> Laborator</w:t>
            </w:r>
            <w:r>
              <w:rPr>
                <w:lang w:val="ro-RO"/>
              </w:rPr>
              <w:t xml:space="preserve"> </w:t>
            </w:r>
            <w:r w:rsidRPr="00531A6B">
              <w:rPr>
                <w:lang w:val="ro-RO"/>
              </w:rPr>
              <w:t>/</w:t>
            </w:r>
            <w:r>
              <w:rPr>
                <w:lang w:val="ro-RO"/>
              </w:rPr>
              <w:t>stagiu/</w:t>
            </w:r>
            <w:r w:rsidRPr="00531A6B">
              <w:rPr>
                <w:lang w:val="ro-RO"/>
              </w:rPr>
              <w:t xml:space="preserve"> proiect</w:t>
            </w:r>
          </w:p>
        </w:tc>
        <w:tc>
          <w:tcPr>
            <w:tcW w:w="0" w:type="auto"/>
          </w:tcPr>
          <w:p w:rsidR="00B4061F" w:rsidRPr="00531A6B" w:rsidRDefault="00B4061F" w:rsidP="00AE64FD">
            <w:pPr>
              <w:rPr>
                <w:lang w:val="ro-RO"/>
              </w:rPr>
            </w:pPr>
            <w:r w:rsidRPr="00531A6B">
              <w:rPr>
                <w:lang w:val="ro-RO"/>
              </w:rPr>
              <w:t>Metode de predare-învăţare</w:t>
            </w:r>
          </w:p>
        </w:tc>
        <w:tc>
          <w:tcPr>
            <w:tcW w:w="0" w:type="auto"/>
          </w:tcPr>
          <w:p w:rsidR="00B4061F" w:rsidRPr="00531A6B" w:rsidRDefault="00B4061F" w:rsidP="00AE64FD">
            <w:pPr>
              <w:rPr>
                <w:lang w:val="ro-RO"/>
              </w:rPr>
            </w:pPr>
            <w:r w:rsidRPr="00531A6B">
              <w:rPr>
                <w:lang w:val="ro-RO"/>
              </w:rPr>
              <w:t>Număr de ore</w:t>
            </w:r>
          </w:p>
        </w:tc>
        <w:tc>
          <w:tcPr>
            <w:tcW w:w="0" w:type="auto"/>
          </w:tcPr>
          <w:p w:rsidR="00B4061F" w:rsidRPr="00531A6B" w:rsidRDefault="00B4061F" w:rsidP="00AE64FD">
            <w:pPr>
              <w:jc w:val="center"/>
              <w:rPr>
                <w:lang w:val="ro-RO"/>
              </w:rPr>
            </w:pPr>
            <w:r w:rsidRPr="00531A6B">
              <w:rPr>
                <w:lang w:val="ro-RO"/>
              </w:rPr>
              <w:t>Observaţii</w:t>
            </w:r>
          </w:p>
        </w:tc>
      </w:tr>
      <w:tr w:rsidR="00B4061F" w:rsidRPr="00D5392D" w:rsidTr="00DE2B18">
        <w:tc>
          <w:tcPr>
            <w:tcW w:w="0" w:type="auto"/>
          </w:tcPr>
          <w:p w:rsidR="00B4061F" w:rsidRPr="00531A6B" w:rsidRDefault="00B4061F" w:rsidP="00617D44">
            <w:pPr>
              <w:numPr>
                <w:ilvl w:val="0"/>
                <w:numId w:val="10"/>
              </w:numPr>
              <w:ind w:left="318" w:hanging="318"/>
              <w:rPr>
                <w:lang w:val="ro-RO"/>
              </w:rPr>
            </w:pPr>
            <w:r w:rsidRPr="002C28FE">
              <w:rPr>
                <w:b/>
              </w:rPr>
              <w:t>Organizarea laboratorului de biochimie. Reguli generale de lucru în laboratorul de biochimie. Protecţia muncii</w:t>
            </w:r>
          </w:p>
        </w:tc>
        <w:tc>
          <w:tcPr>
            <w:tcW w:w="0" w:type="auto"/>
            <w:vMerge w:val="restart"/>
          </w:tcPr>
          <w:p w:rsidR="00B4061F" w:rsidRDefault="00B4061F" w:rsidP="0041698C">
            <w:pPr>
              <w:widowControl w:val="0"/>
              <w:autoSpaceDE w:val="0"/>
              <w:autoSpaceDN w:val="0"/>
              <w:adjustRightInd w:val="0"/>
              <w:ind w:left="317"/>
              <w:jc w:val="both"/>
              <w:rPr>
                <w:lang w:val="ro-RO"/>
              </w:rPr>
            </w:pPr>
            <w:r>
              <w:rPr>
                <w:lang w:val="ro-RO"/>
              </w:rPr>
              <w:t>PRELEGERE+EXPERIMENT PRACTIC</w:t>
            </w:r>
          </w:p>
          <w:p w:rsidR="00B4061F" w:rsidRPr="00531A6B" w:rsidRDefault="00B4061F" w:rsidP="0041698C">
            <w:pPr>
              <w:widowControl w:val="0"/>
              <w:autoSpaceDE w:val="0"/>
              <w:autoSpaceDN w:val="0"/>
              <w:adjustRightInd w:val="0"/>
              <w:spacing w:after="58"/>
              <w:ind w:left="317"/>
              <w:jc w:val="both"/>
              <w:rPr>
                <w:lang w:val="ro-RO"/>
              </w:rPr>
            </w:pPr>
          </w:p>
        </w:tc>
        <w:tc>
          <w:tcPr>
            <w:tcW w:w="0" w:type="auto"/>
          </w:tcPr>
          <w:p w:rsidR="00B4061F" w:rsidRPr="00531A6B" w:rsidRDefault="00B4061F" w:rsidP="00AE64FD">
            <w:pPr>
              <w:jc w:val="center"/>
              <w:rPr>
                <w:lang w:val="ro-RO"/>
              </w:rPr>
            </w:pPr>
            <w:r>
              <w:rPr>
                <w:lang w:val="ro-RO"/>
              </w:rPr>
              <w:t>3</w:t>
            </w:r>
          </w:p>
        </w:tc>
        <w:tc>
          <w:tcPr>
            <w:tcW w:w="0" w:type="auto"/>
            <w:vMerge w:val="restart"/>
          </w:tcPr>
          <w:p w:rsidR="00B4061F" w:rsidRDefault="00B4061F" w:rsidP="00973174">
            <w:pPr>
              <w:widowControl w:val="0"/>
              <w:autoSpaceDE w:val="0"/>
              <w:autoSpaceDN w:val="0"/>
              <w:adjustRightInd w:val="0"/>
              <w:spacing w:after="58"/>
              <w:ind w:left="317"/>
              <w:rPr>
                <w:lang w:val="ro-RO"/>
              </w:rPr>
            </w:pPr>
            <w:r w:rsidRPr="00531A6B">
              <w:rPr>
                <w:lang w:val="ro-RO"/>
              </w:rPr>
              <w:t>Prelegere orală susţinută cu ajutorul prezentărilor Powerpoint</w:t>
            </w:r>
          </w:p>
          <w:p w:rsidR="00B4061F" w:rsidRPr="00973174" w:rsidRDefault="00B4061F" w:rsidP="00973174">
            <w:pPr>
              <w:widowControl w:val="0"/>
              <w:autoSpaceDE w:val="0"/>
              <w:autoSpaceDN w:val="0"/>
              <w:adjustRightInd w:val="0"/>
              <w:spacing w:after="58"/>
              <w:ind w:left="317"/>
              <w:rPr>
                <w:lang w:val="ro-RO"/>
              </w:rPr>
            </w:pPr>
            <w:r w:rsidRPr="00973174">
              <w:rPr>
                <w:lang w:val="ro-RO"/>
              </w:rPr>
              <w:t>Verificarea însu</w:t>
            </w:r>
            <w:r w:rsidRPr="00973174">
              <w:rPr>
                <w:rFonts w:ascii="Tahoma" w:hAnsi="Tahoma" w:cs="Tahoma"/>
                <w:lang w:val="ro-RO"/>
              </w:rPr>
              <w:t>ș</w:t>
            </w:r>
            <w:r w:rsidRPr="00973174">
              <w:rPr>
                <w:lang w:val="ro-RO"/>
              </w:rPr>
              <w:t>irii principalelor cuno</w:t>
            </w:r>
            <w:r w:rsidRPr="00973174">
              <w:rPr>
                <w:rFonts w:ascii="Tahoma" w:hAnsi="Tahoma" w:cs="Tahoma"/>
                <w:lang w:val="ro-RO"/>
              </w:rPr>
              <w:t>ș</w:t>
            </w:r>
            <w:r w:rsidRPr="00973174">
              <w:rPr>
                <w:lang w:val="ro-RO"/>
              </w:rPr>
              <w:t>tin</w:t>
            </w:r>
            <w:r w:rsidRPr="00973174">
              <w:rPr>
                <w:rFonts w:ascii="Tahoma" w:hAnsi="Tahoma" w:cs="Tahoma"/>
                <w:lang w:val="ro-RO"/>
              </w:rPr>
              <w:t>ț</w:t>
            </w:r>
            <w:r>
              <w:rPr>
                <w:lang w:val="ro-RO"/>
              </w:rPr>
              <w:t xml:space="preserve">e predate prin întrebări </w:t>
            </w:r>
            <w:r w:rsidRPr="00973174">
              <w:rPr>
                <w:lang w:val="ro-RO"/>
              </w:rPr>
              <w:t>la finalul LP.</w:t>
            </w:r>
          </w:p>
        </w:tc>
      </w:tr>
      <w:tr w:rsidR="00B4061F" w:rsidRPr="00531A6B" w:rsidTr="00DE2B18">
        <w:tc>
          <w:tcPr>
            <w:tcW w:w="0" w:type="auto"/>
          </w:tcPr>
          <w:p w:rsidR="00B4061F" w:rsidRPr="00531A6B" w:rsidRDefault="00B4061F" w:rsidP="00617D44">
            <w:pPr>
              <w:numPr>
                <w:ilvl w:val="0"/>
                <w:numId w:val="10"/>
              </w:numPr>
              <w:ind w:left="318" w:hanging="318"/>
              <w:rPr>
                <w:lang w:val="ro-RO"/>
              </w:rPr>
            </w:pPr>
            <w:r w:rsidRPr="002C28FE">
              <w:rPr>
                <w:b/>
              </w:rPr>
              <w:t>Măsurători de masă şi volum</w:t>
            </w:r>
          </w:p>
        </w:tc>
        <w:tc>
          <w:tcPr>
            <w:tcW w:w="0" w:type="auto"/>
            <w:vMerge/>
          </w:tcPr>
          <w:p w:rsidR="00B4061F" w:rsidRPr="00531A6B" w:rsidRDefault="00B4061F" w:rsidP="00AE64FD">
            <w:pPr>
              <w:rPr>
                <w:lang w:val="ro-RO"/>
              </w:rPr>
            </w:pPr>
          </w:p>
        </w:tc>
        <w:tc>
          <w:tcPr>
            <w:tcW w:w="0" w:type="auto"/>
          </w:tcPr>
          <w:p w:rsidR="00B4061F" w:rsidRPr="00531A6B" w:rsidRDefault="00B4061F" w:rsidP="00AE64FD">
            <w:pPr>
              <w:jc w:val="center"/>
              <w:rPr>
                <w:lang w:val="ro-RO"/>
              </w:rPr>
            </w:pPr>
            <w:r>
              <w:rPr>
                <w:lang w:val="ro-RO"/>
              </w:rPr>
              <w:t>3</w:t>
            </w:r>
          </w:p>
        </w:tc>
        <w:tc>
          <w:tcPr>
            <w:tcW w:w="0" w:type="auto"/>
            <w:vMerge/>
          </w:tcPr>
          <w:p w:rsidR="00B4061F" w:rsidRPr="00531A6B" w:rsidRDefault="00B4061F" w:rsidP="00AE64FD">
            <w:pPr>
              <w:rPr>
                <w:lang w:val="ro-RO"/>
              </w:rPr>
            </w:pPr>
          </w:p>
        </w:tc>
      </w:tr>
      <w:tr w:rsidR="00B4061F" w:rsidRPr="00531A6B" w:rsidTr="00DE2B18">
        <w:tc>
          <w:tcPr>
            <w:tcW w:w="0" w:type="auto"/>
          </w:tcPr>
          <w:p w:rsidR="00B4061F" w:rsidRPr="00531A6B" w:rsidRDefault="00B4061F" w:rsidP="00617D44">
            <w:pPr>
              <w:numPr>
                <w:ilvl w:val="0"/>
                <w:numId w:val="10"/>
              </w:numPr>
              <w:ind w:left="318" w:hanging="318"/>
              <w:rPr>
                <w:lang w:val="ro-RO"/>
              </w:rPr>
            </w:pPr>
            <w:r w:rsidRPr="002C28FE">
              <w:rPr>
                <w:b/>
              </w:rPr>
              <w:t>Soluţii. Preparare. Diluţii. Ser fiziologic.</w:t>
            </w:r>
          </w:p>
        </w:tc>
        <w:tc>
          <w:tcPr>
            <w:tcW w:w="0" w:type="auto"/>
            <w:vMerge/>
          </w:tcPr>
          <w:p w:rsidR="00B4061F" w:rsidRPr="00531A6B" w:rsidRDefault="00B4061F" w:rsidP="00AE64FD">
            <w:pPr>
              <w:rPr>
                <w:lang w:val="ro-RO"/>
              </w:rPr>
            </w:pPr>
          </w:p>
        </w:tc>
        <w:tc>
          <w:tcPr>
            <w:tcW w:w="0" w:type="auto"/>
          </w:tcPr>
          <w:p w:rsidR="00B4061F" w:rsidRPr="00531A6B" w:rsidRDefault="00B4061F" w:rsidP="00AE64FD">
            <w:pPr>
              <w:jc w:val="center"/>
              <w:rPr>
                <w:lang w:val="ro-RO"/>
              </w:rPr>
            </w:pPr>
            <w:r>
              <w:rPr>
                <w:lang w:val="ro-RO"/>
              </w:rPr>
              <w:t>3</w:t>
            </w:r>
          </w:p>
        </w:tc>
        <w:tc>
          <w:tcPr>
            <w:tcW w:w="0" w:type="auto"/>
            <w:vMerge/>
          </w:tcPr>
          <w:p w:rsidR="00B4061F" w:rsidRPr="00531A6B" w:rsidRDefault="00B4061F" w:rsidP="00AE64FD">
            <w:pPr>
              <w:rPr>
                <w:lang w:val="ro-RO"/>
              </w:rPr>
            </w:pPr>
          </w:p>
        </w:tc>
      </w:tr>
      <w:tr w:rsidR="00B4061F" w:rsidRPr="00531A6B" w:rsidTr="00DE2B18">
        <w:tc>
          <w:tcPr>
            <w:tcW w:w="0" w:type="auto"/>
          </w:tcPr>
          <w:p w:rsidR="00B4061F" w:rsidRPr="00531A6B" w:rsidRDefault="00B4061F" w:rsidP="00617D44">
            <w:pPr>
              <w:numPr>
                <w:ilvl w:val="0"/>
                <w:numId w:val="10"/>
              </w:numPr>
              <w:ind w:left="318" w:hanging="318"/>
              <w:rPr>
                <w:lang w:val="ro-RO"/>
              </w:rPr>
            </w:pPr>
            <w:r w:rsidRPr="002C28FE">
              <w:rPr>
                <w:b/>
              </w:rPr>
              <w:t>Soluţii perfuzabile</w:t>
            </w:r>
          </w:p>
        </w:tc>
        <w:tc>
          <w:tcPr>
            <w:tcW w:w="0" w:type="auto"/>
            <w:vMerge/>
          </w:tcPr>
          <w:p w:rsidR="00B4061F" w:rsidRPr="00531A6B" w:rsidRDefault="00B4061F" w:rsidP="00AE64FD">
            <w:pPr>
              <w:rPr>
                <w:lang w:val="ro-RO"/>
              </w:rPr>
            </w:pPr>
          </w:p>
        </w:tc>
        <w:tc>
          <w:tcPr>
            <w:tcW w:w="0" w:type="auto"/>
          </w:tcPr>
          <w:p w:rsidR="00B4061F" w:rsidRPr="00531A6B" w:rsidRDefault="00B4061F" w:rsidP="00AE64FD">
            <w:pPr>
              <w:jc w:val="center"/>
              <w:rPr>
                <w:lang w:val="ro-RO"/>
              </w:rPr>
            </w:pPr>
            <w:r>
              <w:rPr>
                <w:lang w:val="ro-RO"/>
              </w:rPr>
              <w:t>3</w:t>
            </w:r>
          </w:p>
        </w:tc>
        <w:tc>
          <w:tcPr>
            <w:tcW w:w="0" w:type="auto"/>
            <w:vMerge/>
          </w:tcPr>
          <w:p w:rsidR="00B4061F" w:rsidRPr="00531A6B" w:rsidRDefault="00B4061F" w:rsidP="00AE64FD">
            <w:pPr>
              <w:rPr>
                <w:lang w:val="ro-RO"/>
              </w:rPr>
            </w:pPr>
          </w:p>
        </w:tc>
      </w:tr>
      <w:tr w:rsidR="00B4061F" w:rsidRPr="00531A6B" w:rsidTr="00DE2B18">
        <w:tc>
          <w:tcPr>
            <w:tcW w:w="0" w:type="auto"/>
          </w:tcPr>
          <w:p w:rsidR="00B4061F" w:rsidRPr="00531A6B" w:rsidRDefault="00B4061F" w:rsidP="00617D44">
            <w:pPr>
              <w:numPr>
                <w:ilvl w:val="0"/>
                <w:numId w:val="10"/>
              </w:numPr>
              <w:ind w:left="318" w:hanging="318"/>
              <w:rPr>
                <w:lang w:val="ro-RO"/>
              </w:rPr>
            </w:pPr>
            <w:r w:rsidRPr="00530948">
              <w:rPr>
                <w:b/>
                <w:lang w:val="ro-RO"/>
              </w:rPr>
              <w:t>Acizi şi baze. Noţiunea de pH. Determinarea pH-ului sângelui şi urinii. Sisteme tampon în homeostazie</w:t>
            </w:r>
          </w:p>
        </w:tc>
        <w:tc>
          <w:tcPr>
            <w:tcW w:w="0" w:type="auto"/>
            <w:vMerge/>
          </w:tcPr>
          <w:p w:rsidR="00B4061F" w:rsidRPr="00531A6B" w:rsidRDefault="00B4061F" w:rsidP="00AE64FD">
            <w:pPr>
              <w:rPr>
                <w:lang w:val="ro-RO"/>
              </w:rPr>
            </w:pPr>
          </w:p>
        </w:tc>
        <w:tc>
          <w:tcPr>
            <w:tcW w:w="0" w:type="auto"/>
          </w:tcPr>
          <w:p w:rsidR="00B4061F" w:rsidRPr="00531A6B" w:rsidRDefault="00B4061F" w:rsidP="00AE64FD">
            <w:pPr>
              <w:jc w:val="center"/>
              <w:rPr>
                <w:lang w:val="ro-RO"/>
              </w:rPr>
            </w:pPr>
            <w:r>
              <w:rPr>
                <w:lang w:val="ro-RO"/>
              </w:rPr>
              <w:t>3</w:t>
            </w:r>
          </w:p>
        </w:tc>
        <w:tc>
          <w:tcPr>
            <w:tcW w:w="0" w:type="auto"/>
            <w:vMerge/>
          </w:tcPr>
          <w:p w:rsidR="00B4061F" w:rsidRPr="00531A6B" w:rsidRDefault="00B4061F" w:rsidP="00AE64FD">
            <w:pPr>
              <w:rPr>
                <w:lang w:val="ro-RO"/>
              </w:rPr>
            </w:pPr>
          </w:p>
        </w:tc>
      </w:tr>
      <w:tr w:rsidR="00B4061F" w:rsidRPr="00531A6B" w:rsidTr="00DE2B18">
        <w:tc>
          <w:tcPr>
            <w:tcW w:w="0" w:type="auto"/>
          </w:tcPr>
          <w:p w:rsidR="00B4061F" w:rsidRPr="00531A6B" w:rsidRDefault="00B4061F" w:rsidP="00617D44">
            <w:pPr>
              <w:numPr>
                <w:ilvl w:val="0"/>
                <w:numId w:val="10"/>
              </w:numPr>
              <w:ind w:left="318" w:hanging="318"/>
              <w:rPr>
                <w:lang w:val="ro-RO"/>
              </w:rPr>
            </w:pPr>
            <w:r w:rsidRPr="002C28FE">
              <w:rPr>
                <w:b/>
              </w:rPr>
              <w:t>Specimene biologice. Pregătirea materialului biologic în vederea analizelor de laborator.Centrifugarea.</w:t>
            </w:r>
          </w:p>
        </w:tc>
        <w:tc>
          <w:tcPr>
            <w:tcW w:w="0" w:type="auto"/>
            <w:vMerge/>
          </w:tcPr>
          <w:p w:rsidR="00B4061F" w:rsidRPr="00531A6B" w:rsidRDefault="00B4061F" w:rsidP="00AE64FD">
            <w:pPr>
              <w:rPr>
                <w:lang w:val="ro-RO"/>
              </w:rPr>
            </w:pPr>
          </w:p>
        </w:tc>
        <w:tc>
          <w:tcPr>
            <w:tcW w:w="0" w:type="auto"/>
          </w:tcPr>
          <w:p w:rsidR="00B4061F" w:rsidRPr="00531A6B" w:rsidRDefault="00B4061F" w:rsidP="00AE64FD">
            <w:pPr>
              <w:jc w:val="center"/>
              <w:rPr>
                <w:lang w:val="ro-RO"/>
              </w:rPr>
            </w:pPr>
            <w:r>
              <w:rPr>
                <w:lang w:val="ro-RO"/>
              </w:rPr>
              <w:t>3</w:t>
            </w:r>
          </w:p>
        </w:tc>
        <w:tc>
          <w:tcPr>
            <w:tcW w:w="0" w:type="auto"/>
            <w:vMerge/>
          </w:tcPr>
          <w:p w:rsidR="00B4061F" w:rsidRPr="00531A6B" w:rsidRDefault="00B4061F" w:rsidP="00AE64FD">
            <w:pPr>
              <w:rPr>
                <w:lang w:val="ro-RO"/>
              </w:rPr>
            </w:pPr>
          </w:p>
        </w:tc>
      </w:tr>
      <w:tr w:rsidR="00B4061F" w:rsidRPr="00531A6B" w:rsidTr="00DE2B18">
        <w:tc>
          <w:tcPr>
            <w:tcW w:w="0" w:type="auto"/>
          </w:tcPr>
          <w:p w:rsidR="00B4061F" w:rsidRPr="00531A6B" w:rsidRDefault="00B4061F" w:rsidP="00617D44">
            <w:pPr>
              <w:numPr>
                <w:ilvl w:val="0"/>
                <w:numId w:val="10"/>
              </w:numPr>
              <w:ind w:left="318" w:hanging="318"/>
              <w:rPr>
                <w:lang w:val="ro-RO"/>
              </w:rPr>
            </w:pPr>
            <w:r w:rsidRPr="002C28FE">
              <w:rPr>
                <w:b/>
              </w:rPr>
              <w:t>Proteine. Proprietăţi. Presiune osmotica. Dializa</w:t>
            </w:r>
          </w:p>
        </w:tc>
        <w:tc>
          <w:tcPr>
            <w:tcW w:w="0" w:type="auto"/>
            <w:vMerge/>
          </w:tcPr>
          <w:p w:rsidR="00B4061F" w:rsidRPr="00531A6B" w:rsidRDefault="00B4061F" w:rsidP="00AE64FD">
            <w:pPr>
              <w:rPr>
                <w:lang w:val="ro-RO"/>
              </w:rPr>
            </w:pPr>
          </w:p>
        </w:tc>
        <w:tc>
          <w:tcPr>
            <w:tcW w:w="0" w:type="auto"/>
          </w:tcPr>
          <w:p w:rsidR="00B4061F" w:rsidRPr="00531A6B" w:rsidRDefault="00B4061F" w:rsidP="00AE64FD">
            <w:pPr>
              <w:jc w:val="center"/>
              <w:rPr>
                <w:lang w:val="ro-RO"/>
              </w:rPr>
            </w:pPr>
            <w:r>
              <w:rPr>
                <w:lang w:val="ro-RO"/>
              </w:rPr>
              <w:t>3</w:t>
            </w:r>
          </w:p>
        </w:tc>
        <w:tc>
          <w:tcPr>
            <w:tcW w:w="0" w:type="auto"/>
            <w:vMerge/>
          </w:tcPr>
          <w:p w:rsidR="00B4061F" w:rsidRPr="00531A6B" w:rsidRDefault="00B4061F" w:rsidP="00AE64FD">
            <w:pPr>
              <w:rPr>
                <w:lang w:val="ro-RO"/>
              </w:rPr>
            </w:pPr>
          </w:p>
        </w:tc>
      </w:tr>
      <w:tr w:rsidR="00B4061F" w:rsidRPr="00530948" w:rsidTr="00DE2B18">
        <w:tc>
          <w:tcPr>
            <w:tcW w:w="0" w:type="auto"/>
          </w:tcPr>
          <w:p w:rsidR="00B4061F" w:rsidRPr="00531A6B" w:rsidRDefault="00B4061F" w:rsidP="00617D44">
            <w:pPr>
              <w:numPr>
                <w:ilvl w:val="0"/>
                <w:numId w:val="10"/>
              </w:numPr>
              <w:ind w:left="318" w:hanging="318"/>
              <w:rPr>
                <w:lang w:val="ro-RO"/>
              </w:rPr>
            </w:pPr>
            <w:r w:rsidRPr="00530948">
              <w:rPr>
                <w:b/>
                <w:lang w:val="it-IT"/>
              </w:rPr>
              <w:t>Proteine. Determinarea glutenului din alimente</w:t>
            </w:r>
          </w:p>
        </w:tc>
        <w:tc>
          <w:tcPr>
            <w:tcW w:w="0" w:type="auto"/>
            <w:vMerge/>
          </w:tcPr>
          <w:p w:rsidR="00B4061F" w:rsidRPr="00531A6B" w:rsidRDefault="00B4061F" w:rsidP="00AE64FD">
            <w:pPr>
              <w:rPr>
                <w:lang w:val="ro-RO"/>
              </w:rPr>
            </w:pPr>
          </w:p>
        </w:tc>
        <w:tc>
          <w:tcPr>
            <w:tcW w:w="0" w:type="auto"/>
          </w:tcPr>
          <w:p w:rsidR="00B4061F" w:rsidRPr="00531A6B" w:rsidRDefault="00B4061F" w:rsidP="00AE64FD">
            <w:pPr>
              <w:jc w:val="center"/>
              <w:rPr>
                <w:lang w:val="ro-RO"/>
              </w:rPr>
            </w:pPr>
            <w:r>
              <w:rPr>
                <w:lang w:val="ro-RO"/>
              </w:rPr>
              <w:t>3</w:t>
            </w:r>
          </w:p>
        </w:tc>
        <w:tc>
          <w:tcPr>
            <w:tcW w:w="0" w:type="auto"/>
            <w:vMerge/>
          </w:tcPr>
          <w:p w:rsidR="00B4061F" w:rsidRPr="00531A6B" w:rsidRDefault="00B4061F" w:rsidP="00AE64FD">
            <w:pPr>
              <w:rPr>
                <w:lang w:val="ro-RO"/>
              </w:rPr>
            </w:pPr>
          </w:p>
        </w:tc>
      </w:tr>
      <w:tr w:rsidR="00B4061F" w:rsidRPr="00530948" w:rsidTr="00DE2B18">
        <w:tc>
          <w:tcPr>
            <w:tcW w:w="0" w:type="auto"/>
          </w:tcPr>
          <w:p w:rsidR="00B4061F" w:rsidRPr="00531A6B" w:rsidRDefault="00B4061F" w:rsidP="00617D44">
            <w:pPr>
              <w:numPr>
                <w:ilvl w:val="0"/>
                <w:numId w:val="10"/>
              </w:numPr>
              <w:ind w:left="318" w:hanging="318"/>
              <w:rPr>
                <w:lang w:val="ro-RO"/>
              </w:rPr>
            </w:pPr>
            <w:r w:rsidRPr="002C28FE">
              <w:rPr>
                <w:b/>
              </w:rPr>
              <w:t>Proteine. Separare prin cromatografie</w:t>
            </w:r>
          </w:p>
        </w:tc>
        <w:tc>
          <w:tcPr>
            <w:tcW w:w="0" w:type="auto"/>
            <w:vMerge/>
          </w:tcPr>
          <w:p w:rsidR="00B4061F" w:rsidRPr="00531A6B" w:rsidRDefault="00B4061F" w:rsidP="00AE64FD">
            <w:pPr>
              <w:rPr>
                <w:lang w:val="ro-RO"/>
              </w:rPr>
            </w:pPr>
          </w:p>
        </w:tc>
        <w:tc>
          <w:tcPr>
            <w:tcW w:w="0" w:type="auto"/>
          </w:tcPr>
          <w:p w:rsidR="00B4061F" w:rsidRPr="00531A6B" w:rsidRDefault="00B4061F" w:rsidP="00AE64FD">
            <w:pPr>
              <w:jc w:val="center"/>
              <w:rPr>
                <w:lang w:val="ro-RO"/>
              </w:rPr>
            </w:pPr>
            <w:r>
              <w:rPr>
                <w:lang w:val="ro-RO"/>
              </w:rPr>
              <w:t>3</w:t>
            </w:r>
          </w:p>
        </w:tc>
        <w:tc>
          <w:tcPr>
            <w:tcW w:w="0" w:type="auto"/>
            <w:vMerge/>
          </w:tcPr>
          <w:p w:rsidR="00B4061F" w:rsidRPr="00531A6B" w:rsidRDefault="00B4061F" w:rsidP="00AE64FD">
            <w:pPr>
              <w:rPr>
                <w:lang w:val="ro-RO"/>
              </w:rPr>
            </w:pPr>
          </w:p>
        </w:tc>
      </w:tr>
      <w:tr w:rsidR="00B4061F" w:rsidRPr="00530948" w:rsidTr="00DE2B18">
        <w:tc>
          <w:tcPr>
            <w:tcW w:w="0" w:type="auto"/>
          </w:tcPr>
          <w:p w:rsidR="00B4061F" w:rsidRPr="00531A6B" w:rsidRDefault="00B4061F" w:rsidP="00617D44">
            <w:pPr>
              <w:numPr>
                <w:ilvl w:val="0"/>
                <w:numId w:val="10"/>
              </w:numPr>
              <w:ind w:left="318" w:hanging="318"/>
              <w:rPr>
                <w:lang w:val="ro-RO"/>
              </w:rPr>
            </w:pPr>
            <w:r w:rsidRPr="002C28FE">
              <w:rPr>
                <w:b/>
              </w:rPr>
              <w:t>Proteine. Separare prin  electroforeza.</w:t>
            </w:r>
          </w:p>
        </w:tc>
        <w:tc>
          <w:tcPr>
            <w:tcW w:w="0" w:type="auto"/>
            <w:vMerge/>
          </w:tcPr>
          <w:p w:rsidR="00B4061F" w:rsidRPr="00531A6B" w:rsidRDefault="00B4061F" w:rsidP="00AE64FD">
            <w:pPr>
              <w:rPr>
                <w:lang w:val="ro-RO"/>
              </w:rPr>
            </w:pPr>
          </w:p>
        </w:tc>
        <w:tc>
          <w:tcPr>
            <w:tcW w:w="0" w:type="auto"/>
          </w:tcPr>
          <w:p w:rsidR="00B4061F" w:rsidRPr="00531A6B" w:rsidRDefault="00B4061F" w:rsidP="00AE64FD">
            <w:pPr>
              <w:jc w:val="center"/>
              <w:rPr>
                <w:lang w:val="ro-RO"/>
              </w:rPr>
            </w:pPr>
            <w:r>
              <w:rPr>
                <w:lang w:val="ro-RO"/>
              </w:rPr>
              <w:t>3</w:t>
            </w:r>
          </w:p>
        </w:tc>
        <w:tc>
          <w:tcPr>
            <w:tcW w:w="0" w:type="auto"/>
            <w:vMerge/>
          </w:tcPr>
          <w:p w:rsidR="00B4061F" w:rsidRPr="00531A6B" w:rsidRDefault="00B4061F" w:rsidP="00AE64FD">
            <w:pPr>
              <w:rPr>
                <w:lang w:val="ro-RO"/>
              </w:rPr>
            </w:pPr>
          </w:p>
        </w:tc>
      </w:tr>
      <w:tr w:rsidR="00B4061F" w:rsidRPr="00530948" w:rsidTr="00DE2B18">
        <w:tc>
          <w:tcPr>
            <w:tcW w:w="0" w:type="auto"/>
          </w:tcPr>
          <w:p w:rsidR="00B4061F" w:rsidRPr="00531A6B" w:rsidRDefault="00B4061F" w:rsidP="00617D44">
            <w:pPr>
              <w:numPr>
                <w:ilvl w:val="0"/>
                <w:numId w:val="10"/>
              </w:numPr>
              <w:ind w:left="318" w:hanging="318"/>
              <w:rPr>
                <w:lang w:val="ro-RO"/>
              </w:rPr>
            </w:pPr>
            <w:r w:rsidRPr="002C28FE">
              <w:rPr>
                <w:b/>
              </w:rPr>
              <w:t>Metode optice în laboratorul clinic</w:t>
            </w:r>
          </w:p>
        </w:tc>
        <w:tc>
          <w:tcPr>
            <w:tcW w:w="0" w:type="auto"/>
            <w:vMerge/>
          </w:tcPr>
          <w:p w:rsidR="00B4061F" w:rsidRPr="00531A6B" w:rsidRDefault="00B4061F" w:rsidP="00AE64FD">
            <w:pPr>
              <w:rPr>
                <w:lang w:val="ro-RO"/>
              </w:rPr>
            </w:pPr>
          </w:p>
        </w:tc>
        <w:tc>
          <w:tcPr>
            <w:tcW w:w="0" w:type="auto"/>
          </w:tcPr>
          <w:p w:rsidR="00B4061F" w:rsidRPr="00531A6B" w:rsidRDefault="00B4061F" w:rsidP="00AE64FD">
            <w:pPr>
              <w:jc w:val="center"/>
              <w:rPr>
                <w:lang w:val="ro-RO"/>
              </w:rPr>
            </w:pPr>
            <w:r>
              <w:rPr>
                <w:lang w:val="ro-RO"/>
              </w:rPr>
              <w:t>3</w:t>
            </w:r>
          </w:p>
        </w:tc>
        <w:tc>
          <w:tcPr>
            <w:tcW w:w="0" w:type="auto"/>
            <w:vMerge/>
          </w:tcPr>
          <w:p w:rsidR="00B4061F" w:rsidRPr="00531A6B" w:rsidRDefault="00B4061F" w:rsidP="00AE64FD">
            <w:pPr>
              <w:rPr>
                <w:lang w:val="ro-RO"/>
              </w:rPr>
            </w:pPr>
          </w:p>
        </w:tc>
      </w:tr>
      <w:tr w:rsidR="00B4061F" w:rsidRPr="00530948" w:rsidTr="00DE2B18">
        <w:tc>
          <w:tcPr>
            <w:tcW w:w="0" w:type="auto"/>
          </w:tcPr>
          <w:p w:rsidR="00B4061F" w:rsidRPr="00531A6B" w:rsidRDefault="00B4061F" w:rsidP="00617D44">
            <w:pPr>
              <w:numPr>
                <w:ilvl w:val="0"/>
                <w:numId w:val="10"/>
              </w:numPr>
              <w:ind w:left="318" w:hanging="318"/>
              <w:rPr>
                <w:lang w:val="ro-RO"/>
              </w:rPr>
            </w:pPr>
            <w:r w:rsidRPr="00530948">
              <w:rPr>
                <w:b/>
                <w:lang w:val="it-IT"/>
              </w:rPr>
              <w:t>Enzime. Metode de determinare in lichidele biologice.</w:t>
            </w:r>
          </w:p>
        </w:tc>
        <w:tc>
          <w:tcPr>
            <w:tcW w:w="0" w:type="auto"/>
            <w:vMerge/>
          </w:tcPr>
          <w:p w:rsidR="00B4061F" w:rsidRPr="00531A6B" w:rsidRDefault="00B4061F" w:rsidP="00AE64FD">
            <w:pPr>
              <w:rPr>
                <w:lang w:val="ro-RO"/>
              </w:rPr>
            </w:pPr>
          </w:p>
        </w:tc>
        <w:tc>
          <w:tcPr>
            <w:tcW w:w="0" w:type="auto"/>
          </w:tcPr>
          <w:p w:rsidR="00B4061F" w:rsidRPr="00531A6B" w:rsidRDefault="00B4061F" w:rsidP="00AE64FD">
            <w:pPr>
              <w:jc w:val="center"/>
              <w:rPr>
                <w:lang w:val="ro-RO"/>
              </w:rPr>
            </w:pPr>
            <w:r>
              <w:rPr>
                <w:lang w:val="ro-RO"/>
              </w:rPr>
              <w:t>3</w:t>
            </w:r>
          </w:p>
        </w:tc>
        <w:tc>
          <w:tcPr>
            <w:tcW w:w="0" w:type="auto"/>
            <w:vMerge/>
          </w:tcPr>
          <w:p w:rsidR="00B4061F" w:rsidRPr="00531A6B" w:rsidRDefault="00B4061F" w:rsidP="00AE64FD">
            <w:pPr>
              <w:rPr>
                <w:lang w:val="ro-RO"/>
              </w:rPr>
            </w:pPr>
          </w:p>
        </w:tc>
      </w:tr>
      <w:tr w:rsidR="00B4061F" w:rsidRPr="00530948" w:rsidTr="00DE2B18">
        <w:tc>
          <w:tcPr>
            <w:tcW w:w="0" w:type="auto"/>
          </w:tcPr>
          <w:p w:rsidR="00B4061F" w:rsidRPr="00531A6B" w:rsidRDefault="00B4061F" w:rsidP="00617D44">
            <w:pPr>
              <w:numPr>
                <w:ilvl w:val="0"/>
                <w:numId w:val="10"/>
              </w:numPr>
              <w:ind w:left="318" w:hanging="318"/>
              <w:rPr>
                <w:lang w:val="ro-RO"/>
              </w:rPr>
            </w:pPr>
            <w:r w:rsidRPr="002C28FE">
              <w:rPr>
                <w:b/>
              </w:rPr>
              <w:t>Enzime. Cinetica enzimatica. Determinarea constantei K</w:t>
            </w:r>
            <w:r w:rsidRPr="002C28FE">
              <w:rPr>
                <w:b/>
                <w:vertAlign w:val="subscript"/>
              </w:rPr>
              <w:t>M</w:t>
            </w:r>
          </w:p>
        </w:tc>
        <w:tc>
          <w:tcPr>
            <w:tcW w:w="0" w:type="auto"/>
            <w:vMerge/>
          </w:tcPr>
          <w:p w:rsidR="00B4061F" w:rsidRPr="00531A6B" w:rsidRDefault="00B4061F" w:rsidP="00AE64FD">
            <w:pPr>
              <w:rPr>
                <w:lang w:val="ro-RO"/>
              </w:rPr>
            </w:pPr>
          </w:p>
        </w:tc>
        <w:tc>
          <w:tcPr>
            <w:tcW w:w="0" w:type="auto"/>
          </w:tcPr>
          <w:p w:rsidR="00B4061F" w:rsidRPr="00531A6B" w:rsidRDefault="00B4061F" w:rsidP="00AE64FD">
            <w:pPr>
              <w:jc w:val="center"/>
              <w:rPr>
                <w:lang w:val="ro-RO"/>
              </w:rPr>
            </w:pPr>
            <w:r>
              <w:rPr>
                <w:lang w:val="ro-RO"/>
              </w:rPr>
              <w:t>3</w:t>
            </w:r>
          </w:p>
        </w:tc>
        <w:tc>
          <w:tcPr>
            <w:tcW w:w="0" w:type="auto"/>
            <w:vMerge/>
          </w:tcPr>
          <w:p w:rsidR="00B4061F" w:rsidRPr="00531A6B" w:rsidRDefault="00B4061F" w:rsidP="00AE64FD">
            <w:pPr>
              <w:rPr>
                <w:lang w:val="ro-RO"/>
              </w:rPr>
            </w:pPr>
          </w:p>
        </w:tc>
      </w:tr>
      <w:tr w:rsidR="00B4061F" w:rsidRPr="00530948" w:rsidTr="00DE2B18">
        <w:tc>
          <w:tcPr>
            <w:tcW w:w="0" w:type="auto"/>
          </w:tcPr>
          <w:p w:rsidR="00B4061F" w:rsidRPr="00531A6B" w:rsidRDefault="00B4061F" w:rsidP="00530948">
            <w:pPr>
              <w:rPr>
                <w:lang w:val="ro-RO"/>
              </w:rPr>
            </w:pPr>
            <w:r>
              <w:rPr>
                <w:lang w:val="ro-RO"/>
              </w:rPr>
              <w:t xml:space="preserve">14. </w:t>
            </w:r>
            <w:r w:rsidRPr="002C28FE">
              <w:rPr>
                <w:b/>
              </w:rPr>
              <w:t>Vitamine. Metode de determinare ale principalelor vitamine. Determinarea vitaminei C.</w:t>
            </w:r>
          </w:p>
        </w:tc>
        <w:tc>
          <w:tcPr>
            <w:tcW w:w="0" w:type="auto"/>
            <w:vMerge/>
          </w:tcPr>
          <w:p w:rsidR="00B4061F" w:rsidRPr="00531A6B" w:rsidRDefault="00B4061F" w:rsidP="00AE64FD">
            <w:pPr>
              <w:rPr>
                <w:lang w:val="ro-RO"/>
              </w:rPr>
            </w:pPr>
          </w:p>
        </w:tc>
        <w:tc>
          <w:tcPr>
            <w:tcW w:w="0" w:type="auto"/>
          </w:tcPr>
          <w:p w:rsidR="00B4061F" w:rsidRPr="00531A6B" w:rsidRDefault="00B4061F" w:rsidP="00AE64FD">
            <w:pPr>
              <w:jc w:val="center"/>
              <w:rPr>
                <w:lang w:val="ro-RO"/>
              </w:rPr>
            </w:pPr>
            <w:r>
              <w:rPr>
                <w:lang w:val="ro-RO"/>
              </w:rPr>
              <w:t>3</w:t>
            </w:r>
          </w:p>
        </w:tc>
        <w:tc>
          <w:tcPr>
            <w:tcW w:w="0" w:type="auto"/>
            <w:vMerge/>
          </w:tcPr>
          <w:p w:rsidR="00B4061F" w:rsidRPr="00531A6B" w:rsidRDefault="00B4061F" w:rsidP="00AE64FD">
            <w:pPr>
              <w:rPr>
                <w:lang w:val="ro-RO"/>
              </w:rPr>
            </w:pPr>
          </w:p>
        </w:tc>
      </w:tr>
      <w:tr w:rsidR="00B4061F" w:rsidRPr="00530948" w:rsidTr="00DE2B18">
        <w:tc>
          <w:tcPr>
            <w:tcW w:w="0" w:type="auto"/>
            <w:gridSpan w:val="4"/>
          </w:tcPr>
          <w:p w:rsidR="00B4061F" w:rsidRPr="00531A6B" w:rsidRDefault="00B4061F" w:rsidP="00E2635C">
            <w:pPr>
              <w:jc w:val="both"/>
              <w:rPr>
                <w:b/>
                <w:color w:val="181818"/>
                <w:lang w:val="ro-RO"/>
              </w:rPr>
            </w:pPr>
            <w:r w:rsidRPr="00531A6B">
              <w:rPr>
                <w:b/>
                <w:color w:val="181818"/>
                <w:lang w:val="ro-RO"/>
              </w:rPr>
              <w:t>Bibliografie obligatorie:</w:t>
            </w:r>
          </w:p>
          <w:p w:rsidR="00B4061F" w:rsidRDefault="00B4061F" w:rsidP="00E2635C">
            <w:pPr>
              <w:pStyle w:val="NoSpacing"/>
              <w:jc w:val="both"/>
              <w:rPr>
                <w:rFonts w:ascii="Times New Roman" w:hAnsi="Times New Roman"/>
                <w:sz w:val="20"/>
                <w:szCs w:val="20"/>
                <w:lang w:val="ro-RO"/>
              </w:rPr>
            </w:pPr>
            <w:r>
              <w:rPr>
                <w:rFonts w:ascii="Times New Roman" w:hAnsi="Times New Roman"/>
                <w:sz w:val="20"/>
                <w:szCs w:val="20"/>
                <w:lang w:val="ro-RO"/>
              </w:rPr>
              <w:t xml:space="preserve">1. </w:t>
            </w:r>
            <w:r w:rsidRPr="009F5F4F">
              <w:rPr>
                <w:rFonts w:ascii="Times New Roman" w:hAnsi="Times New Roman"/>
                <w:sz w:val="20"/>
                <w:szCs w:val="20"/>
                <w:lang w:val="ro-RO"/>
              </w:rPr>
              <w:t>A. Anghel, E. Şeclăman, L. Tămaş, Marilena Motoc, E. Sisu, Adriana Kaycsa, Dana David, Ioan Ovidiu Sîrbu, Cătălin Marian,  Corina Samoilă, Daniela Grecu, Felicia Sfrijan, Alina Georgescu, Anca Marcu, Ramona Buzatu, A. Mihala, Diana Bonţe, Cristiana Bujor, Anda Alexa, Camelia Gurban,  ”Lucrări practice de chimie şi biochimie medicală – pentru studenţii facultăţilor de medicină”, 2015, Ed. Victor Babeş, Timişoara, ISBN 978-606-8456-36-2</w:t>
            </w:r>
          </w:p>
          <w:p w:rsidR="00B4061F" w:rsidRDefault="00B4061F" w:rsidP="00E2635C">
            <w:pPr>
              <w:jc w:val="both"/>
              <w:rPr>
                <w:b/>
                <w:color w:val="181818"/>
                <w:lang w:val="ro-RO"/>
              </w:rPr>
            </w:pPr>
          </w:p>
          <w:p w:rsidR="00B4061F" w:rsidRPr="00531A6B" w:rsidRDefault="00B4061F" w:rsidP="00E2635C">
            <w:pPr>
              <w:jc w:val="both"/>
              <w:rPr>
                <w:b/>
                <w:color w:val="181818"/>
                <w:lang w:val="ro-RO"/>
              </w:rPr>
            </w:pPr>
            <w:r w:rsidRPr="00531A6B">
              <w:rPr>
                <w:b/>
                <w:color w:val="181818"/>
                <w:lang w:val="ro-RO"/>
              </w:rPr>
              <w:t>Bibliografie facultativă:</w:t>
            </w:r>
          </w:p>
          <w:p w:rsidR="00B4061F" w:rsidRDefault="00B4061F" w:rsidP="00E2635C">
            <w:pPr>
              <w:pStyle w:val="BodyText"/>
              <w:widowControl w:val="0"/>
              <w:autoSpaceDE w:val="0"/>
              <w:autoSpaceDN w:val="0"/>
              <w:adjustRightInd w:val="0"/>
              <w:ind w:right="0"/>
              <w:jc w:val="both"/>
              <w:rPr>
                <w:sz w:val="20"/>
                <w:lang w:val="ro-RO"/>
              </w:rPr>
            </w:pPr>
            <w:r>
              <w:rPr>
                <w:sz w:val="20"/>
                <w:lang w:val="ro-RO"/>
              </w:rPr>
              <w:t xml:space="preserve">1. </w:t>
            </w:r>
            <w:r w:rsidRPr="009F5F4F">
              <w:rPr>
                <w:sz w:val="20"/>
                <w:lang w:val="ro-RO"/>
              </w:rPr>
              <w:t>Michael L. Bishop, Edward P. Fody, Larry E. Schoeff, Clinical Chemistry: Techniques, Principles, Correlations, 6th Ed., Lippincott Williams &amp; Wilkins, 2009</w:t>
            </w:r>
          </w:p>
          <w:p w:rsidR="00B4061F" w:rsidRPr="00531A6B" w:rsidRDefault="00B4061F" w:rsidP="00E2635C">
            <w:pPr>
              <w:pStyle w:val="BodyText"/>
              <w:widowControl w:val="0"/>
              <w:autoSpaceDE w:val="0"/>
              <w:autoSpaceDN w:val="0"/>
              <w:adjustRightInd w:val="0"/>
              <w:ind w:right="0"/>
              <w:jc w:val="both"/>
              <w:rPr>
                <w:sz w:val="20"/>
                <w:lang w:val="ro-RO"/>
              </w:rPr>
            </w:pPr>
          </w:p>
        </w:tc>
      </w:tr>
    </w:tbl>
    <w:p w:rsidR="00B4061F" w:rsidRPr="00531A6B" w:rsidRDefault="00B4061F" w:rsidP="00617D44">
      <w:pPr>
        <w:pStyle w:val="Heading3"/>
        <w:ind w:left="0" w:firstLine="0"/>
        <w:rPr>
          <w:sz w:val="20"/>
        </w:rPr>
      </w:pPr>
    </w:p>
    <w:p w:rsidR="00B4061F" w:rsidRPr="00531A6B" w:rsidRDefault="00B4061F" w:rsidP="00617D44">
      <w:pPr>
        <w:rPr>
          <w:b/>
          <w:lang w:val="ro-RO"/>
        </w:rPr>
      </w:pPr>
      <w:r w:rsidRPr="00531A6B">
        <w:rPr>
          <w:b/>
          <w:lang w:val="ro-RO"/>
        </w:rPr>
        <w:t>9. Coroborarea conţinuturilor disciplinei cu aşteptările reprezentanţilor comunităţilor epistemice, asociaţilor profesionale şi angajatori reprezentativi din domeniul aferent programului</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B4061F" w:rsidRPr="00D5392D" w:rsidTr="00AE64FD">
        <w:tc>
          <w:tcPr>
            <w:tcW w:w="10173" w:type="dxa"/>
          </w:tcPr>
          <w:p w:rsidR="00B4061F" w:rsidRPr="00531A6B" w:rsidRDefault="00B4061F" w:rsidP="00AE64FD">
            <w:pPr>
              <w:ind w:left="-18" w:firstLine="18"/>
              <w:jc w:val="both"/>
              <w:rPr>
                <w:b/>
                <w:lang w:val="ro-RO"/>
              </w:rPr>
            </w:pPr>
          </w:p>
        </w:tc>
      </w:tr>
    </w:tbl>
    <w:p w:rsidR="00B4061F" w:rsidRPr="00531A6B" w:rsidRDefault="00B4061F" w:rsidP="00617D44">
      <w:pPr>
        <w:rPr>
          <w:b/>
          <w:lang w:val="ro-RO"/>
        </w:rPr>
      </w:pPr>
    </w:p>
    <w:p w:rsidR="00B4061F" w:rsidRPr="00531A6B" w:rsidRDefault="00B4061F" w:rsidP="00617D44">
      <w:pPr>
        <w:rPr>
          <w:b/>
          <w:lang w:val="ro-RO"/>
        </w:rPr>
      </w:pPr>
      <w:r w:rsidRPr="00531A6B">
        <w:rPr>
          <w:b/>
          <w:lang w:val="ro-RO"/>
        </w:rPr>
        <w:t>10. Evaluare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2410"/>
        <w:gridCol w:w="3402"/>
        <w:gridCol w:w="1559"/>
      </w:tblGrid>
      <w:tr w:rsidR="00B4061F" w:rsidRPr="00531A6B" w:rsidTr="00AE64FD">
        <w:tc>
          <w:tcPr>
            <w:tcW w:w="2835" w:type="dxa"/>
          </w:tcPr>
          <w:p w:rsidR="00B4061F" w:rsidRPr="00531A6B" w:rsidRDefault="00B4061F" w:rsidP="00AE64FD">
            <w:pPr>
              <w:rPr>
                <w:lang w:val="ro-RO"/>
              </w:rPr>
            </w:pPr>
            <w:r w:rsidRPr="00531A6B">
              <w:rPr>
                <w:lang w:val="ro-RO"/>
              </w:rPr>
              <w:t>Tip activitate</w:t>
            </w:r>
          </w:p>
        </w:tc>
        <w:tc>
          <w:tcPr>
            <w:tcW w:w="2410" w:type="dxa"/>
          </w:tcPr>
          <w:p w:rsidR="00B4061F" w:rsidRPr="00531A6B" w:rsidRDefault="00B4061F" w:rsidP="00AE64FD">
            <w:pPr>
              <w:rPr>
                <w:lang w:val="ro-RO"/>
              </w:rPr>
            </w:pPr>
            <w:r w:rsidRPr="00531A6B">
              <w:rPr>
                <w:lang w:val="ro-RO"/>
              </w:rPr>
              <w:t>10.1 Criterii de evaluare</w:t>
            </w:r>
          </w:p>
        </w:tc>
        <w:tc>
          <w:tcPr>
            <w:tcW w:w="3402" w:type="dxa"/>
          </w:tcPr>
          <w:p w:rsidR="00B4061F" w:rsidRPr="00531A6B" w:rsidRDefault="00B4061F" w:rsidP="00AE64FD">
            <w:pPr>
              <w:rPr>
                <w:lang w:val="ro-RO"/>
              </w:rPr>
            </w:pPr>
            <w:r w:rsidRPr="00531A6B">
              <w:rPr>
                <w:lang w:val="ro-RO"/>
              </w:rPr>
              <w:t>10.2 Metode de evaluare</w:t>
            </w:r>
          </w:p>
        </w:tc>
        <w:tc>
          <w:tcPr>
            <w:tcW w:w="1559" w:type="dxa"/>
          </w:tcPr>
          <w:p w:rsidR="00B4061F" w:rsidRPr="00531A6B" w:rsidRDefault="00B4061F" w:rsidP="00AE64FD">
            <w:pPr>
              <w:rPr>
                <w:lang w:val="ro-RO"/>
              </w:rPr>
            </w:pPr>
            <w:r w:rsidRPr="00531A6B">
              <w:rPr>
                <w:lang w:val="ro-RO"/>
              </w:rPr>
              <w:t>10.3 Pondere din nota finală</w:t>
            </w:r>
          </w:p>
        </w:tc>
      </w:tr>
      <w:tr w:rsidR="00B4061F" w:rsidRPr="00EE3996" w:rsidTr="00C83084">
        <w:trPr>
          <w:trHeight w:val="975"/>
        </w:trPr>
        <w:tc>
          <w:tcPr>
            <w:tcW w:w="2835" w:type="dxa"/>
          </w:tcPr>
          <w:p w:rsidR="00B4061F" w:rsidRPr="00531A6B" w:rsidRDefault="00B4061F" w:rsidP="00AE64FD">
            <w:pPr>
              <w:rPr>
                <w:lang w:val="ro-RO"/>
              </w:rPr>
            </w:pPr>
            <w:r w:rsidRPr="00531A6B">
              <w:rPr>
                <w:lang w:val="ro-RO"/>
              </w:rPr>
              <w:t>10.4 Curs</w:t>
            </w:r>
          </w:p>
        </w:tc>
        <w:tc>
          <w:tcPr>
            <w:tcW w:w="2410" w:type="dxa"/>
          </w:tcPr>
          <w:p w:rsidR="00B4061F" w:rsidRDefault="00B4061F" w:rsidP="00AE64FD">
            <w:pPr>
              <w:rPr>
                <w:lang w:val="ro-RO"/>
              </w:rPr>
            </w:pPr>
            <w:r w:rsidRPr="004200DF">
              <w:rPr>
                <w:i/>
                <w:lang w:val="ro-RO"/>
              </w:rPr>
              <w:t>Cunoştinţe pentru nota 5:</w:t>
            </w:r>
            <w:r w:rsidRPr="004200DF">
              <w:rPr>
                <w:lang w:val="ro-RO"/>
              </w:rPr>
              <w:t xml:space="preserve"> </w:t>
            </w:r>
          </w:p>
          <w:p w:rsidR="00B4061F" w:rsidRPr="00205AE8" w:rsidRDefault="00B4061F" w:rsidP="00A54C37">
            <w:pPr>
              <w:rPr>
                <w:i/>
                <w:lang w:val="ro-RO"/>
              </w:rPr>
            </w:pPr>
            <w:r w:rsidRPr="00205AE8">
              <w:rPr>
                <w:lang w:val="ro-RO"/>
              </w:rPr>
              <w:t xml:space="preserve">Studentul </w:t>
            </w:r>
            <w:r>
              <w:rPr>
                <w:lang w:val="ro-RO"/>
              </w:rPr>
              <w:t>trebuie sa obtina 50 % din punctajul maxim</w:t>
            </w:r>
            <w:r w:rsidRPr="00205AE8">
              <w:rPr>
                <w:i/>
                <w:lang w:val="ro-RO"/>
              </w:rPr>
              <w:t xml:space="preserve"> </w:t>
            </w:r>
          </w:p>
          <w:p w:rsidR="00B4061F" w:rsidRDefault="00B4061F" w:rsidP="00A54C37">
            <w:pPr>
              <w:rPr>
                <w:i/>
                <w:lang w:val="ro-RO"/>
              </w:rPr>
            </w:pPr>
            <w:r w:rsidRPr="004200DF">
              <w:rPr>
                <w:i/>
                <w:lang w:val="ro-RO"/>
              </w:rPr>
              <w:t>Cunoştinţe pentru nota 10</w:t>
            </w:r>
            <w:r>
              <w:rPr>
                <w:i/>
                <w:lang w:val="ro-RO"/>
              </w:rPr>
              <w:t>:</w:t>
            </w:r>
          </w:p>
          <w:p w:rsidR="00B4061F" w:rsidRPr="00FA4351" w:rsidRDefault="00B4061F" w:rsidP="00A54C37">
            <w:pPr>
              <w:rPr>
                <w:lang w:val="ro-RO"/>
              </w:rPr>
            </w:pPr>
            <w:r w:rsidRPr="00FA4351">
              <w:rPr>
                <w:lang w:val="ro-RO"/>
              </w:rPr>
              <w:t>Studentul trebuie sa obtina mai mult de 95% din punctajul maxim</w:t>
            </w:r>
          </w:p>
        </w:tc>
        <w:tc>
          <w:tcPr>
            <w:tcW w:w="3402" w:type="dxa"/>
          </w:tcPr>
          <w:p w:rsidR="00B4061F" w:rsidRPr="00F27271" w:rsidRDefault="00B4061F" w:rsidP="00C83084">
            <w:pPr>
              <w:rPr>
                <w:lang w:val="ro-RO"/>
              </w:rPr>
            </w:pPr>
            <w:r>
              <w:rPr>
                <w:lang w:val="ro-RO"/>
              </w:rPr>
              <w:t>Examen tip grila, 50 de intrebari, fiecare intrebare notata cu 2 puncte.</w:t>
            </w:r>
          </w:p>
        </w:tc>
        <w:tc>
          <w:tcPr>
            <w:tcW w:w="1559" w:type="dxa"/>
          </w:tcPr>
          <w:p w:rsidR="00B4061F" w:rsidRPr="00531A6B" w:rsidRDefault="00B4061F" w:rsidP="00AE64FD">
            <w:pPr>
              <w:rPr>
                <w:lang w:val="ro-RO"/>
              </w:rPr>
            </w:pPr>
            <w:r>
              <w:rPr>
                <w:lang w:val="ro-RO"/>
              </w:rPr>
              <w:t>60%</w:t>
            </w:r>
          </w:p>
        </w:tc>
      </w:tr>
      <w:tr w:rsidR="00B4061F" w:rsidRPr="00205AE8" w:rsidTr="00C83084">
        <w:trPr>
          <w:trHeight w:val="1335"/>
        </w:trPr>
        <w:tc>
          <w:tcPr>
            <w:tcW w:w="2835" w:type="dxa"/>
          </w:tcPr>
          <w:p w:rsidR="00B4061F" w:rsidRPr="00531A6B" w:rsidRDefault="00B4061F" w:rsidP="00AE64FD">
            <w:pPr>
              <w:rPr>
                <w:lang w:val="ro-RO"/>
              </w:rPr>
            </w:pPr>
            <w:r>
              <w:rPr>
                <w:lang w:val="ro-RO"/>
              </w:rPr>
              <w:t>10.5 L</w:t>
            </w:r>
            <w:r w:rsidRPr="00531A6B">
              <w:rPr>
                <w:lang w:val="ro-RO"/>
              </w:rPr>
              <w:t>aborator</w:t>
            </w:r>
            <w:r>
              <w:rPr>
                <w:lang w:val="ro-RO"/>
              </w:rPr>
              <w:t>/Stagiu</w:t>
            </w:r>
          </w:p>
        </w:tc>
        <w:tc>
          <w:tcPr>
            <w:tcW w:w="2410" w:type="dxa"/>
          </w:tcPr>
          <w:p w:rsidR="00B4061F" w:rsidRDefault="00B4061F" w:rsidP="00DA5514">
            <w:pPr>
              <w:rPr>
                <w:lang w:val="ro-RO"/>
              </w:rPr>
            </w:pPr>
            <w:r w:rsidRPr="004200DF">
              <w:rPr>
                <w:i/>
                <w:lang w:val="ro-RO"/>
              </w:rPr>
              <w:t>Cunoştinţe pentru nota 5:</w:t>
            </w:r>
            <w:r w:rsidRPr="004200DF">
              <w:rPr>
                <w:lang w:val="ro-RO"/>
              </w:rPr>
              <w:t xml:space="preserve"> </w:t>
            </w:r>
          </w:p>
          <w:p w:rsidR="00B4061F" w:rsidRPr="004200DF" w:rsidRDefault="00B4061F" w:rsidP="00DA5514">
            <w:pPr>
              <w:rPr>
                <w:lang w:val="ro-RO"/>
              </w:rPr>
            </w:pPr>
            <w:r>
              <w:rPr>
                <w:lang w:val="ro-RO"/>
              </w:rPr>
              <w:t>Studentul are deprinderile experimentale pentru efectuarea lucrarii practice</w:t>
            </w:r>
          </w:p>
          <w:p w:rsidR="00B4061F" w:rsidRPr="00205AE8" w:rsidRDefault="00B4061F" w:rsidP="00DA5514">
            <w:pPr>
              <w:rPr>
                <w:i/>
                <w:lang w:val="ro-RO"/>
              </w:rPr>
            </w:pPr>
            <w:r w:rsidRPr="00205AE8">
              <w:rPr>
                <w:i/>
                <w:lang w:val="ro-RO"/>
              </w:rPr>
              <w:t>Cunoştinţe pentru nota 10:</w:t>
            </w:r>
          </w:p>
          <w:p w:rsidR="00B4061F" w:rsidRPr="004200DF" w:rsidRDefault="00B4061F" w:rsidP="00DA5514">
            <w:pPr>
              <w:jc w:val="both"/>
              <w:rPr>
                <w:lang w:val="ro-RO"/>
              </w:rPr>
            </w:pPr>
            <w:r w:rsidRPr="00205AE8">
              <w:rPr>
                <w:lang w:val="ro-RO"/>
              </w:rPr>
              <w:t xml:space="preserve">Studentul obtine rezultatul corect, il interpreteaza si raspunde la subiectulo teoretic </w:t>
            </w:r>
          </w:p>
        </w:tc>
        <w:tc>
          <w:tcPr>
            <w:tcW w:w="3402" w:type="dxa"/>
          </w:tcPr>
          <w:p w:rsidR="00B4061F" w:rsidRPr="00F27271" w:rsidRDefault="00B4061F" w:rsidP="0073276A">
            <w:pPr>
              <w:rPr>
                <w:lang w:val="ro-RO"/>
              </w:rPr>
            </w:pPr>
            <w:r>
              <w:rPr>
                <w:lang w:val="ro-RO"/>
              </w:rPr>
              <w:t>Examen oral (subiect teoretic) si practic (studentul efectueaza practic o lucrare de laborator). Se urmareste deprinderea experimentala, obtinerea rezultatelor si interpretarea acestora.</w:t>
            </w:r>
          </w:p>
        </w:tc>
        <w:tc>
          <w:tcPr>
            <w:tcW w:w="1559" w:type="dxa"/>
          </w:tcPr>
          <w:p w:rsidR="00B4061F" w:rsidRPr="00531A6B" w:rsidRDefault="00B4061F" w:rsidP="00AE64FD">
            <w:pPr>
              <w:rPr>
                <w:lang w:val="ro-RO"/>
              </w:rPr>
            </w:pPr>
            <w:r>
              <w:rPr>
                <w:lang w:val="ro-RO"/>
              </w:rPr>
              <w:t>40%</w:t>
            </w:r>
          </w:p>
        </w:tc>
      </w:tr>
      <w:tr w:rsidR="00B4061F" w:rsidRPr="00205AE8" w:rsidTr="00AE64FD">
        <w:tc>
          <w:tcPr>
            <w:tcW w:w="10206" w:type="dxa"/>
            <w:gridSpan w:val="4"/>
          </w:tcPr>
          <w:p w:rsidR="00B4061F" w:rsidRPr="00531A6B" w:rsidRDefault="00B4061F" w:rsidP="00AE64FD">
            <w:pPr>
              <w:rPr>
                <w:lang w:val="ro-RO"/>
              </w:rPr>
            </w:pPr>
            <w:r w:rsidRPr="00531A6B">
              <w:rPr>
                <w:lang w:val="ro-RO"/>
              </w:rPr>
              <w:t>10.6 Standard minim de performanţă</w:t>
            </w:r>
          </w:p>
        </w:tc>
      </w:tr>
      <w:tr w:rsidR="00B4061F" w:rsidRPr="00205AE8" w:rsidTr="00AE64FD">
        <w:tc>
          <w:tcPr>
            <w:tcW w:w="10206" w:type="dxa"/>
            <w:gridSpan w:val="4"/>
          </w:tcPr>
          <w:p w:rsidR="00B4061F" w:rsidRPr="00531A6B" w:rsidRDefault="00B4061F" w:rsidP="0073276A">
            <w:pPr>
              <w:tabs>
                <w:tab w:val="num" w:pos="540"/>
              </w:tabs>
              <w:jc w:val="both"/>
              <w:rPr>
                <w:lang w:val="ro-RO"/>
              </w:rPr>
            </w:pPr>
          </w:p>
        </w:tc>
      </w:tr>
    </w:tbl>
    <w:p w:rsidR="00B4061F" w:rsidRPr="00531A6B" w:rsidRDefault="00B4061F" w:rsidP="00617D44">
      <w:pPr>
        <w:rPr>
          <w:lang w:val="ro-RO"/>
        </w:rPr>
      </w:pPr>
      <w:r w:rsidRPr="00531A6B">
        <w:rPr>
          <w:lang w:val="ro-RO"/>
        </w:rPr>
        <w:tab/>
      </w:r>
      <w:r w:rsidRPr="00531A6B">
        <w:rPr>
          <w:lang w:val="ro-RO"/>
        </w:rPr>
        <w:tab/>
      </w:r>
    </w:p>
    <w:p w:rsidR="00B4061F" w:rsidRPr="00531A6B" w:rsidRDefault="00B4061F" w:rsidP="00617D44">
      <w:pPr>
        <w:rPr>
          <w:lang w:val="ro-RO"/>
        </w:rPr>
      </w:pPr>
      <w:r w:rsidRPr="00531A6B">
        <w:rPr>
          <w:lang w:val="ro-RO"/>
        </w:rPr>
        <w:tab/>
      </w:r>
      <w:r w:rsidRPr="00531A6B">
        <w:rPr>
          <w:lang w:val="ro-RO"/>
        </w:rPr>
        <w:tab/>
      </w:r>
      <w:r w:rsidRPr="00531A6B">
        <w:rPr>
          <w:lang w:val="ro-RO"/>
        </w:rPr>
        <w:tab/>
      </w:r>
      <w:r w:rsidRPr="00531A6B">
        <w:rPr>
          <w:lang w:val="ro-RO"/>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79"/>
        <w:gridCol w:w="3379"/>
        <w:gridCol w:w="3307"/>
      </w:tblGrid>
      <w:tr w:rsidR="00B4061F" w:rsidRPr="00531A6B" w:rsidTr="0088738A">
        <w:trPr>
          <w:trHeight w:val="908"/>
        </w:trPr>
        <w:tc>
          <w:tcPr>
            <w:tcW w:w="3379" w:type="dxa"/>
          </w:tcPr>
          <w:p w:rsidR="00B4061F" w:rsidRPr="00531A6B" w:rsidRDefault="00B4061F" w:rsidP="00AE64FD">
            <w:pPr>
              <w:rPr>
                <w:lang w:val="ro-RO"/>
              </w:rPr>
            </w:pPr>
            <w:r w:rsidRPr="00531A6B">
              <w:rPr>
                <w:lang w:val="ro-RO"/>
              </w:rPr>
              <w:t>Data completării</w:t>
            </w:r>
          </w:p>
          <w:p w:rsidR="00B4061F" w:rsidRPr="00531A6B" w:rsidRDefault="00B4061F" w:rsidP="00AE64FD">
            <w:pPr>
              <w:rPr>
                <w:lang w:val="ro-RO"/>
              </w:rPr>
            </w:pPr>
          </w:p>
          <w:p w:rsidR="00B4061F" w:rsidRPr="00531A6B" w:rsidRDefault="00B4061F" w:rsidP="00AE64FD">
            <w:pPr>
              <w:rPr>
                <w:lang w:val="ro-RO"/>
              </w:rPr>
            </w:pPr>
          </w:p>
        </w:tc>
        <w:tc>
          <w:tcPr>
            <w:tcW w:w="3379" w:type="dxa"/>
          </w:tcPr>
          <w:p w:rsidR="00B4061F" w:rsidRPr="00531A6B" w:rsidRDefault="00B4061F" w:rsidP="00AE64FD">
            <w:pPr>
              <w:rPr>
                <w:lang w:val="ro-RO"/>
              </w:rPr>
            </w:pPr>
            <w:r w:rsidRPr="00531A6B">
              <w:rPr>
                <w:lang w:val="ro-RO"/>
              </w:rPr>
              <w:t>Semnătura titularului  de curs</w:t>
            </w:r>
          </w:p>
          <w:p w:rsidR="00B4061F" w:rsidRPr="00531A6B" w:rsidRDefault="00B4061F" w:rsidP="0088738A">
            <w:pPr>
              <w:rPr>
                <w:lang w:val="ro-RO"/>
              </w:rPr>
            </w:pPr>
            <w:r>
              <w:rPr>
                <w:lang w:val="ro-RO"/>
              </w:rPr>
              <w:t>...............................................</w:t>
            </w:r>
          </w:p>
        </w:tc>
        <w:tc>
          <w:tcPr>
            <w:tcW w:w="3307" w:type="dxa"/>
          </w:tcPr>
          <w:p w:rsidR="00B4061F" w:rsidRDefault="00B4061F" w:rsidP="00AE64FD">
            <w:pPr>
              <w:jc w:val="center"/>
              <w:rPr>
                <w:lang w:val="ro-RO"/>
              </w:rPr>
            </w:pPr>
            <w:r>
              <w:rPr>
                <w:lang w:val="ro-RO"/>
              </w:rPr>
              <w:t>Semnătura titularului de laborator/stagiu</w:t>
            </w:r>
          </w:p>
          <w:p w:rsidR="00B4061F" w:rsidRDefault="00B4061F" w:rsidP="00AE64FD">
            <w:pPr>
              <w:rPr>
                <w:lang w:val="ro-RO"/>
              </w:rPr>
            </w:pPr>
            <w:r>
              <w:rPr>
                <w:lang w:val="ro-RO"/>
              </w:rPr>
              <w:t>1..........................................</w:t>
            </w:r>
          </w:p>
          <w:p w:rsidR="00B4061F" w:rsidRDefault="00B4061F" w:rsidP="0088738A">
            <w:pPr>
              <w:rPr>
                <w:lang w:val="ro-RO"/>
              </w:rPr>
            </w:pPr>
            <w:r>
              <w:rPr>
                <w:lang w:val="ro-RO"/>
              </w:rPr>
              <w:t>2……</w:t>
            </w:r>
          </w:p>
          <w:p w:rsidR="00B4061F" w:rsidRDefault="00B4061F" w:rsidP="0088738A">
            <w:pPr>
              <w:rPr>
                <w:lang w:val="ro-RO"/>
              </w:rPr>
            </w:pPr>
            <w:r>
              <w:rPr>
                <w:lang w:val="ro-RO"/>
              </w:rPr>
              <w:t>3.......</w:t>
            </w:r>
          </w:p>
          <w:p w:rsidR="00B4061F" w:rsidRPr="00531A6B" w:rsidRDefault="00B4061F" w:rsidP="0088738A">
            <w:pPr>
              <w:rPr>
                <w:lang w:val="ro-RO"/>
              </w:rPr>
            </w:pPr>
            <w:r>
              <w:rPr>
                <w:lang w:val="ro-RO"/>
              </w:rPr>
              <w:t>4......</w:t>
            </w:r>
          </w:p>
        </w:tc>
      </w:tr>
      <w:tr w:rsidR="00B4061F" w:rsidRPr="00531A6B" w:rsidTr="0088738A">
        <w:trPr>
          <w:trHeight w:val="908"/>
        </w:trPr>
        <w:tc>
          <w:tcPr>
            <w:tcW w:w="3379" w:type="dxa"/>
          </w:tcPr>
          <w:p w:rsidR="00B4061F" w:rsidRDefault="00B4061F" w:rsidP="00AE64FD">
            <w:pPr>
              <w:rPr>
                <w:lang w:val="ro-RO"/>
              </w:rPr>
            </w:pPr>
            <w:r>
              <w:rPr>
                <w:lang w:val="ro-RO"/>
              </w:rPr>
              <w:t xml:space="preserve">Semnătura </w:t>
            </w:r>
            <w:r>
              <w:rPr>
                <w:rFonts w:ascii="Tahoma" w:hAnsi="Tahoma" w:cs="Tahoma"/>
                <w:lang w:val="ro-RO"/>
              </w:rPr>
              <w:t>ș</w:t>
            </w:r>
            <w:r>
              <w:rPr>
                <w:lang w:val="ro-RO"/>
              </w:rPr>
              <w:t>efului de disciplină</w:t>
            </w:r>
          </w:p>
          <w:p w:rsidR="00B4061F" w:rsidRPr="00531A6B" w:rsidRDefault="00B4061F" w:rsidP="00AE64FD">
            <w:pPr>
              <w:rPr>
                <w:lang w:val="ro-RO"/>
              </w:rPr>
            </w:pPr>
            <w:r>
              <w:rPr>
                <w:lang w:val="ro-RO"/>
              </w:rPr>
              <w:t>.....................................................</w:t>
            </w:r>
          </w:p>
        </w:tc>
        <w:tc>
          <w:tcPr>
            <w:tcW w:w="3379" w:type="dxa"/>
          </w:tcPr>
          <w:p w:rsidR="00B4061F" w:rsidRPr="00531A6B" w:rsidRDefault="00B4061F" w:rsidP="00AE64FD">
            <w:pPr>
              <w:rPr>
                <w:lang w:val="ro-RO"/>
              </w:rPr>
            </w:pPr>
          </w:p>
        </w:tc>
        <w:tc>
          <w:tcPr>
            <w:tcW w:w="3307" w:type="dxa"/>
          </w:tcPr>
          <w:p w:rsidR="00B4061F" w:rsidRDefault="00B4061F" w:rsidP="00AE64FD">
            <w:pPr>
              <w:jc w:val="center"/>
              <w:rPr>
                <w:lang w:val="ro-RO"/>
              </w:rPr>
            </w:pPr>
          </w:p>
        </w:tc>
      </w:tr>
      <w:tr w:rsidR="00B4061F" w:rsidRPr="00531A6B" w:rsidTr="0088738A">
        <w:tc>
          <w:tcPr>
            <w:tcW w:w="3379" w:type="dxa"/>
          </w:tcPr>
          <w:p w:rsidR="00B4061F" w:rsidRPr="00531A6B" w:rsidRDefault="00B4061F" w:rsidP="00AE64FD">
            <w:pPr>
              <w:rPr>
                <w:lang w:val="ro-RO"/>
              </w:rPr>
            </w:pPr>
            <w:r w:rsidRPr="00531A6B">
              <w:rPr>
                <w:lang w:val="ro-RO"/>
              </w:rPr>
              <w:t>Data avizării în departament</w:t>
            </w:r>
          </w:p>
          <w:p w:rsidR="00B4061F" w:rsidRDefault="00B4061F" w:rsidP="00AE64FD">
            <w:pPr>
              <w:rPr>
                <w:lang w:val="ro-RO"/>
              </w:rPr>
            </w:pPr>
          </w:p>
          <w:p w:rsidR="00B4061F" w:rsidRPr="00531A6B" w:rsidRDefault="00B4061F" w:rsidP="00AE64FD">
            <w:pPr>
              <w:rPr>
                <w:i/>
                <w:lang w:val="ro-RO"/>
              </w:rPr>
            </w:pPr>
          </w:p>
        </w:tc>
        <w:tc>
          <w:tcPr>
            <w:tcW w:w="6686" w:type="dxa"/>
            <w:gridSpan w:val="2"/>
          </w:tcPr>
          <w:p w:rsidR="00B4061F" w:rsidRDefault="00B4061F" w:rsidP="00AE64FD">
            <w:pPr>
              <w:rPr>
                <w:lang w:val="ro-RO"/>
              </w:rPr>
            </w:pPr>
            <w:r w:rsidRPr="00531A6B">
              <w:rPr>
                <w:lang w:val="ro-RO"/>
              </w:rPr>
              <w:t>Semnă</w:t>
            </w:r>
            <w:r>
              <w:rPr>
                <w:lang w:val="ro-RO"/>
              </w:rPr>
              <w:t>tura directorului de departament</w:t>
            </w:r>
          </w:p>
          <w:p w:rsidR="00B4061F" w:rsidRPr="00531A6B" w:rsidRDefault="00B4061F" w:rsidP="00AE64FD">
            <w:pPr>
              <w:rPr>
                <w:lang w:val="ro-RO"/>
              </w:rPr>
            </w:pPr>
            <w:r>
              <w:rPr>
                <w:lang w:val="ro-RO"/>
              </w:rPr>
              <w:t>Prof. Dr. ....................................................</w:t>
            </w:r>
          </w:p>
        </w:tc>
      </w:tr>
    </w:tbl>
    <w:p w:rsidR="00B4061F" w:rsidRPr="00531A6B" w:rsidRDefault="00B4061F" w:rsidP="00617D44">
      <w:pPr>
        <w:rPr>
          <w:lang w:val="ro-RO"/>
        </w:rPr>
      </w:pPr>
    </w:p>
    <w:p w:rsidR="00B4061F" w:rsidRPr="00454B1D" w:rsidRDefault="00B4061F" w:rsidP="00500D0F">
      <w:pPr>
        <w:rPr>
          <w:lang w:val="ro-RO"/>
        </w:rPr>
      </w:pPr>
    </w:p>
    <w:p w:rsidR="00B4061F" w:rsidRPr="00454B1D" w:rsidRDefault="00B4061F" w:rsidP="00CF291A">
      <w:pPr>
        <w:rPr>
          <w:lang w:val="ro-RO"/>
        </w:rPr>
      </w:pPr>
      <w:r w:rsidRPr="00454B1D">
        <w:rPr>
          <w:u w:val="single"/>
          <w:lang w:val="ro-RO"/>
        </w:rPr>
        <w:t>Notă</w:t>
      </w:r>
      <w:r w:rsidRPr="00454B1D">
        <w:rPr>
          <w:lang w:val="ro-RO"/>
        </w:rPr>
        <w:t>:</w:t>
      </w:r>
    </w:p>
    <w:p w:rsidR="00B4061F" w:rsidRPr="008C37B3" w:rsidRDefault="00B4061F" w:rsidP="00717DBA">
      <w:pPr>
        <w:numPr>
          <w:ilvl w:val="0"/>
          <w:numId w:val="4"/>
        </w:numPr>
        <w:spacing w:before="120"/>
        <w:ind w:left="714" w:hanging="357"/>
        <w:jc w:val="both"/>
        <w:rPr>
          <w:vertAlign w:val="superscript"/>
          <w:lang w:val="ro-RO"/>
        </w:rPr>
      </w:pPr>
      <w:r>
        <w:rPr>
          <w:lang w:val="ro-RO"/>
        </w:rPr>
        <w:t xml:space="preserve">Domeniul  de studii </w:t>
      </w:r>
      <w:r w:rsidRPr="00454B1D">
        <w:rPr>
          <w:lang w:val="ro-RO"/>
        </w:rPr>
        <w:t xml:space="preserve">- </w:t>
      </w:r>
      <w:r w:rsidRPr="00454B1D">
        <w:rPr>
          <w:i/>
          <w:lang w:val="ro-RO"/>
        </w:rPr>
        <w:t>se alege una din variantele:</w:t>
      </w:r>
      <w:r w:rsidRPr="00454B1D">
        <w:rPr>
          <w:lang w:val="ro-RO"/>
        </w:rPr>
        <w:t xml:space="preserve"> L</w:t>
      </w:r>
      <w:r>
        <w:rPr>
          <w:lang w:val="ro-RO"/>
        </w:rPr>
        <w:t>icenţ</w:t>
      </w:r>
      <w:r w:rsidRPr="00454B1D">
        <w:rPr>
          <w:lang w:val="ro-RO"/>
        </w:rPr>
        <w:t>ă/ Master</w:t>
      </w:r>
      <w:r>
        <w:rPr>
          <w:lang w:val="ro-RO"/>
        </w:rPr>
        <w:t>at</w:t>
      </w:r>
      <w:r w:rsidRPr="00454B1D">
        <w:rPr>
          <w:lang w:val="ro-RO"/>
        </w:rPr>
        <w:t>/ Doctorat</w:t>
      </w:r>
      <w:r>
        <w:rPr>
          <w:lang w:val="ro-RO"/>
        </w:rPr>
        <w:t xml:space="preserve"> (</w:t>
      </w:r>
      <w:r w:rsidRPr="001C7EF5">
        <w:rPr>
          <w:b/>
          <w:color w:val="000000"/>
          <w:lang w:val="ro-RO"/>
        </w:rPr>
        <w:t>se completează conform cu Nomenclatorul domeniilor şi al specializărilor/ programelor de studii universitare în vigoare</w:t>
      </w:r>
      <w:r>
        <w:rPr>
          <w:lang w:val="ro-RO"/>
        </w:rPr>
        <w:t>) ;</w:t>
      </w:r>
      <w:r w:rsidRPr="00454B1D" w:rsidDel="008C37B3">
        <w:rPr>
          <w:lang w:val="ro-RO"/>
        </w:rPr>
        <w:t xml:space="preserve"> </w:t>
      </w:r>
    </w:p>
    <w:p w:rsidR="00B4061F" w:rsidRPr="00454B1D" w:rsidRDefault="00B4061F" w:rsidP="00717DBA">
      <w:pPr>
        <w:numPr>
          <w:ilvl w:val="0"/>
          <w:numId w:val="4"/>
        </w:numPr>
        <w:spacing w:before="120"/>
        <w:ind w:left="714" w:hanging="357"/>
        <w:jc w:val="both"/>
        <w:rPr>
          <w:vertAlign w:val="superscript"/>
          <w:lang w:val="ro-RO"/>
        </w:rPr>
      </w:pPr>
      <w:r w:rsidRPr="00454B1D">
        <w:rPr>
          <w:lang w:val="ro-RO"/>
        </w:rPr>
        <w:t xml:space="preserve">Ciclul de studii - </w:t>
      </w:r>
      <w:r w:rsidRPr="00454B1D">
        <w:rPr>
          <w:i/>
          <w:lang w:val="ro-RO"/>
        </w:rPr>
        <w:t>se alege una din variantele:</w:t>
      </w:r>
      <w:r w:rsidRPr="00454B1D">
        <w:rPr>
          <w:lang w:val="ro-RO"/>
        </w:rPr>
        <w:t xml:space="preserve"> L</w:t>
      </w:r>
      <w:r>
        <w:rPr>
          <w:lang w:val="ro-RO"/>
        </w:rPr>
        <w:t>icenţ</w:t>
      </w:r>
      <w:r w:rsidRPr="00454B1D">
        <w:rPr>
          <w:lang w:val="ro-RO"/>
        </w:rPr>
        <w:t>ă/ Master/ Doctorat</w:t>
      </w:r>
      <w:r>
        <w:rPr>
          <w:lang w:val="ro-RO"/>
        </w:rPr>
        <w:t>;</w:t>
      </w:r>
    </w:p>
    <w:p w:rsidR="00B4061F" w:rsidRDefault="00B4061F" w:rsidP="00DA1799">
      <w:pPr>
        <w:numPr>
          <w:ilvl w:val="0"/>
          <w:numId w:val="4"/>
        </w:numPr>
        <w:spacing w:before="120"/>
        <w:jc w:val="both"/>
        <w:rPr>
          <w:vertAlign w:val="superscript"/>
          <w:lang w:val="ro-RO"/>
        </w:rPr>
      </w:pPr>
      <w:r>
        <w:rPr>
          <w:lang w:val="ro-RO"/>
        </w:rPr>
        <w:t xml:space="preserve">Regimul disciplinei (conţinut) - </w:t>
      </w:r>
      <w:r>
        <w:rPr>
          <w:i/>
          <w:lang w:val="ro-RO"/>
        </w:rPr>
        <w:t>se alege una din variantele:</w:t>
      </w:r>
      <w:r>
        <w:rPr>
          <w:lang w:val="ro-RO"/>
        </w:rPr>
        <w:t xml:space="preserve"> </w:t>
      </w:r>
      <w:r>
        <w:rPr>
          <w:b/>
          <w:lang w:val="ro-RO"/>
        </w:rPr>
        <w:t>DF</w:t>
      </w:r>
      <w:r>
        <w:rPr>
          <w:lang w:val="ro-RO"/>
        </w:rPr>
        <w:t xml:space="preserve"> (disciplină fundamentală)/ </w:t>
      </w:r>
      <w:r>
        <w:rPr>
          <w:b/>
          <w:lang w:val="ro-RO"/>
        </w:rPr>
        <w:t>DD</w:t>
      </w:r>
      <w:r>
        <w:rPr>
          <w:lang w:val="ro-RO"/>
        </w:rPr>
        <w:t xml:space="preserve"> (disciplină din domeniu)/ </w:t>
      </w:r>
      <w:r>
        <w:rPr>
          <w:b/>
          <w:lang w:val="ro-RO"/>
        </w:rPr>
        <w:t>DS</w:t>
      </w:r>
      <w:r>
        <w:rPr>
          <w:lang w:val="ro-RO"/>
        </w:rPr>
        <w:t xml:space="preserve"> (disciplină de specialitate)/ </w:t>
      </w:r>
      <w:r>
        <w:rPr>
          <w:b/>
          <w:lang w:val="ro-RO"/>
        </w:rPr>
        <w:t>DC</w:t>
      </w:r>
      <w:r>
        <w:rPr>
          <w:lang w:val="ro-RO"/>
        </w:rPr>
        <w:t xml:space="preserve"> (disciplină complementară) - </w:t>
      </w:r>
      <w:r>
        <w:rPr>
          <w:i/>
          <w:lang w:val="ro-RO"/>
        </w:rPr>
        <w:t xml:space="preserve"> pentru nivelul de licenţă; </w:t>
      </w:r>
      <w:r>
        <w:rPr>
          <w:b/>
          <w:lang w:val="ro-RO"/>
        </w:rPr>
        <w:t xml:space="preserve">DAP </w:t>
      </w:r>
      <w:r>
        <w:rPr>
          <w:lang w:val="ro-RO"/>
        </w:rPr>
        <w:t xml:space="preserve">(disciplină de aprofundare)/ </w:t>
      </w:r>
      <w:r>
        <w:rPr>
          <w:b/>
          <w:lang w:val="ro-RO"/>
        </w:rPr>
        <w:t>DSI</w:t>
      </w:r>
      <w:r>
        <w:rPr>
          <w:lang w:val="ro-RO"/>
        </w:rPr>
        <w:t xml:space="preserve"> (disciplină de sinteză)/ </w:t>
      </w:r>
      <w:r>
        <w:rPr>
          <w:b/>
          <w:lang w:val="ro-RO"/>
        </w:rPr>
        <w:t>DCA</w:t>
      </w:r>
      <w:r>
        <w:rPr>
          <w:lang w:val="ro-RO"/>
        </w:rPr>
        <w:t xml:space="preserve"> (disciplină de cunoaştere avansată) - </w:t>
      </w:r>
      <w:r>
        <w:rPr>
          <w:i/>
          <w:lang w:val="ro-RO"/>
        </w:rPr>
        <w:t xml:space="preserve"> pentru nivelul de masterat</w:t>
      </w:r>
      <w:r>
        <w:rPr>
          <w:lang w:val="ro-RO"/>
        </w:rPr>
        <w:t>;</w:t>
      </w:r>
    </w:p>
    <w:p w:rsidR="00B4061F" w:rsidRPr="00454B1D" w:rsidRDefault="00B4061F" w:rsidP="00717DBA">
      <w:pPr>
        <w:numPr>
          <w:ilvl w:val="0"/>
          <w:numId w:val="4"/>
        </w:numPr>
        <w:spacing w:before="120"/>
        <w:ind w:left="714" w:hanging="357"/>
        <w:jc w:val="both"/>
        <w:rPr>
          <w:vertAlign w:val="superscript"/>
          <w:lang w:val="ro-RO"/>
        </w:rPr>
      </w:pPr>
      <w:r w:rsidRPr="00454B1D">
        <w:rPr>
          <w:lang w:val="ro-RO"/>
        </w:rPr>
        <w:t xml:space="preserve">Regimul disciplinei (obligativitate) - </w:t>
      </w:r>
      <w:r w:rsidRPr="00454B1D">
        <w:rPr>
          <w:i/>
          <w:lang w:val="ro-RO"/>
        </w:rPr>
        <w:t>se alege una din variantele:</w:t>
      </w:r>
      <w:r w:rsidRPr="00454B1D">
        <w:rPr>
          <w:lang w:val="ro-RO"/>
        </w:rPr>
        <w:t xml:space="preserve"> </w:t>
      </w:r>
      <w:r w:rsidRPr="00454B1D">
        <w:rPr>
          <w:b/>
          <w:lang w:val="ro-RO"/>
        </w:rPr>
        <w:t xml:space="preserve">DI </w:t>
      </w:r>
      <w:r w:rsidRPr="00454B1D">
        <w:rPr>
          <w:lang w:val="ro-RO"/>
        </w:rPr>
        <w:t xml:space="preserve">(disciplină obligatorie)/ </w:t>
      </w:r>
      <w:r w:rsidRPr="00454B1D">
        <w:rPr>
          <w:b/>
          <w:lang w:val="ro-RO"/>
        </w:rPr>
        <w:t>DO</w:t>
      </w:r>
      <w:r w:rsidRPr="00454B1D">
        <w:rPr>
          <w:lang w:val="ro-RO"/>
        </w:rPr>
        <w:t xml:space="preserve"> (disciplină opţională)/ </w:t>
      </w:r>
      <w:r w:rsidRPr="00454B1D">
        <w:rPr>
          <w:b/>
          <w:lang w:val="ro-RO"/>
        </w:rPr>
        <w:t xml:space="preserve">DFac </w:t>
      </w:r>
      <w:r w:rsidRPr="00454B1D">
        <w:rPr>
          <w:lang w:val="ro-RO"/>
        </w:rPr>
        <w:t>(disciplină facultativ</w:t>
      </w:r>
      <w:r>
        <w:rPr>
          <w:lang w:val="ro-RO"/>
        </w:rPr>
        <w:t>ă);</w:t>
      </w:r>
    </w:p>
    <w:p w:rsidR="00B4061F" w:rsidRPr="00E62CB6" w:rsidRDefault="00B4061F" w:rsidP="00024A14">
      <w:pPr>
        <w:numPr>
          <w:ilvl w:val="0"/>
          <w:numId w:val="4"/>
        </w:numPr>
        <w:spacing w:before="120"/>
        <w:ind w:left="714" w:hanging="357"/>
        <w:rPr>
          <w:vertAlign w:val="superscript"/>
          <w:lang w:val="ro-RO"/>
        </w:rPr>
      </w:pPr>
      <w:r w:rsidRPr="00454B1D">
        <w:rPr>
          <w:lang w:val="ro-RO"/>
        </w:rPr>
        <w:t>Un credit este echivalent cu 25 – 30 de ore de studiu (activităţi didactice şi studiu individual)</w:t>
      </w:r>
      <w:r w:rsidRPr="00454B1D">
        <w:rPr>
          <w:i/>
          <w:lang w:val="ro-RO"/>
        </w:rPr>
        <w:t>.</w:t>
      </w:r>
    </w:p>
    <w:p w:rsidR="00B4061F" w:rsidRPr="00E62CB6" w:rsidRDefault="00B4061F" w:rsidP="00024A14">
      <w:pPr>
        <w:numPr>
          <w:ilvl w:val="0"/>
          <w:numId w:val="4"/>
        </w:numPr>
        <w:spacing w:before="120"/>
        <w:ind w:left="714" w:hanging="357"/>
        <w:rPr>
          <w:vertAlign w:val="superscript"/>
          <w:lang w:val="ro-RO"/>
        </w:rPr>
      </w:pPr>
      <w:r w:rsidRPr="00E62CB6">
        <w:rPr>
          <w:lang w:val="ro-RO"/>
        </w:rPr>
        <w:t xml:space="preserve">Pentru specializările şi/sau disciplinele </w:t>
      </w:r>
      <w:r>
        <w:rPr>
          <w:lang w:val="ro-RO"/>
        </w:rPr>
        <w:t>a căror tematică se regăseşte în bibliografia de rezidenţiat, aceasta devine obligatorie.</w:t>
      </w:r>
    </w:p>
    <w:p w:rsidR="00B4061F" w:rsidRPr="00024A14" w:rsidRDefault="00B4061F" w:rsidP="00024A14">
      <w:pPr>
        <w:spacing w:before="120"/>
        <w:ind w:left="714"/>
        <w:rPr>
          <w:vertAlign w:val="superscript"/>
          <w:lang w:val="ro-RO"/>
        </w:rPr>
      </w:pPr>
    </w:p>
    <w:sectPr w:rsidR="00B4061F" w:rsidRPr="00024A14" w:rsidSect="002858D2">
      <w:headerReference w:type="even" r:id="rId7"/>
      <w:footerReference w:type="even" r:id="rId8"/>
      <w:footerReference w:type="default" r:id="rId9"/>
      <w:pgSz w:w="11906" w:h="16838" w:code="9"/>
      <w:pgMar w:top="851" w:right="851" w:bottom="284" w:left="1134" w:header="567" w:footer="284"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061F" w:rsidRDefault="00B4061F">
      <w:r>
        <w:separator/>
      </w:r>
    </w:p>
  </w:endnote>
  <w:endnote w:type="continuationSeparator" w:id="0">
    <w:p w:rsidR="00B4061F" w:rsidRDefault="00B406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61F" w:rsidRDefault="00B4061F"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4061F" w:rsidRDefault="00B4061F" w:rsidP="006B1BD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61F" w:rsidRDefault="00B4061F"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4061F" w:rsidRPr="006F227D" w:rsidRDefault="00B4061F" w:rsidP="00617D4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061F" w:rsidRDefault="00B4061F">
      <w:r>
        <w:separator/>
      </w:r>
    </w:p>
  </w:footnote>
  <w:footnote w:type="continuationSeparator" w:id="0">
    <w:p w:rsidR="00B4061F" w:rsidRDefault="00B406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61F" w:rsidRDefault="00B4061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4061F" w:rsidRDefault="00B4061F">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12B2B"/>
    <w:multiLevelType w:val="hybridMultilevel"/>
    <w:tmpl w:val="89FE75A0"/>
    <w:lvl w:ilvl="0" w:tplc="DCFC4306">
      <w:start w:val="1"/>
      <w:numFmt w:val="decimal"/>
      <w:lvlText w:val="%1."/>
      <w:lvlJc w:val="left"/>
      <w:pPr>
        <w:tabs>
          <w:tab w:val="num" w:pos="360"/>
        </w:tabs>
        <w:ind w:left="360" w:hanging="360"/>
      </w:pPr>
      <w:rPr>
        <w:rFonts w:cs="Times New Roman"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1B1E01AC"/>
    <w:multiLevelType w:val="hybridMultilevel"/>
    <w:tmpl w:val="B23AF8BA"/>
    <w:lvl w:ilvl="0" w:tplc="D5C0E276">
      <w:start w:val="1"/>
      <w:numFmt w:val="decimal"/>
      <w:lvlText w:val="%1)"/>
      <w:lvlJc w:val="left"/>
      <w:pPr>
        <w:tabs>
          <w:tab w:val="num" w:pos="720"/>
        </w:tabs>
        <w:ind w:left="720" w:hanging="360"/>
      </w:pPr>
      <w:rPr>
        <w:rFonts w:cs="Times New Roman"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3">
    <w:nsid w:val="1F0A0C38"/>
    <w:multiLevelType w:val="hybridMultilevel"/>
    <w:tmpl w:val="F2C27DE0"/>
    <w:lvl w:ilvl="0" w:tplc="DC204244">
      <w:start w:val="1"/>
      <w:numFmt w:val="bullet"/>
      <w:lvlText w:val=""/>
      <w:lvlJc w:val="left"/>
      <w:pPr>
        <w:ind w:left="720" w:hanging="360"/>
      </w:pPr>
      <w:rPr>
        <w:rFonts w:ascii="Symbol" w:hAnsi="Symbol" w:hint="default"/>
        <w:b w:val="0"/>
        <w:i w:val="0"/>
        <w:sz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866944"/>
    <w:multiLevelType w:val="hybridMultilevel"/>
    <w:tmpl w:val="65D8839C"/>
    <w:lvl w:ilvl="0" w:tplc="DC204244">
      <w:start w:val="1"/>
      <w:numFmt w:val="bullet"/>
      <w:lvlText w:val=""/>
      <w:lvlJc w:val="left"/>
      <w:pPr>
        <w:ind w:left="720" w:hanging="360"/>
      </w:pPr>
      <w:rPr>
        <w:rFonts w:ascii="Symbol" w:hAnsi="Symbol" w:hint="default"/>
        <w:b w:val="0"/>
        <w:i w:val="0"/>
        <w:sz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8324A6"/>
    <w:multiLevelType w:val="hybridMultilevel"/>
    <w:tmpl w:val="DF6CF5B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3222748F"/>
    <w:multiLevelType w:val="hybridMultilevel"/>
    <w:tmpl w:val="A9BC0078"/>
    <w:lvl w:ilvl="0" w:tplc="0409000F">
      <w:start w:val="1"/>
      <w:numFmt w:val="decimal"/>
      <w:lvlText w:val="%1."/>
      <w:lvlJc w:val="left"/>
      <w:pPr>
        <w:tabs>
          <w:tab w:val="num" w:pos="284"/>
        </w:tabs>
        <w:ind w:left="284" w:hanging="284"/>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3406BEC"/>
    <w:multiLevelType w:val="singleLevel"/>
    <w:tmpl w:val="D2D8644A"/>
    <w:lvl w:ilvl="0">
      <w:start w:val="1"/>
      <w:numFmt w:val="upperLetter"/>
      <w:pStyle w:val="Heading2"/>
      <w:lvlText w:val="%1."/>
      <w:lvlJc w:val="left"/>
      <w:pPr>
        <w:tabs>
          <w:tab w:val="num" w:pos="360"/>
        </w:tabs>
        <w:ind w:left="360" w:hanging="360"/>
      </w:pPr>
      <w:rPr>
        <w:rFonts w:cs="Times New Roman" w:hint="default"/>
        <w:b/>
      </w:rPr>
    </w:lvl>
  </w:abstractNum>
  <w:abstractNum w:abstractNumId="8">
    <w:nsid w:val="3F740BF3"/>
    <w:multiLevelType w:val="hybridMultilevel"/>
    <w:tmpl w:val="864ED682"/>
    <w:lvl w:ilvl="0" w:tplc="2F9027C8">
      <w:start w:val="1"/>
      <w:numFmt w:val="decimal"/>
      <w:lvlText w:val="%1."/>
      <w:lvlJc w:val="left"/>
      <w:pPr>
        <w:ind w:left="720" w:hanging="360"/>
      </w:pPr>
      <w:rPr>
        <w:rFonts w:cs="Times New Roman" w:hint="default"/>
        <w:b w:val="0"/>
        <w:i w:val="0"/>
        <w:sz w:val="28"/>
        <w:szCs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3D27620"/>
    <w:multiLevelType w:val="hybridMultilevel"/>
    <w:tmpl w:val="52C0E5F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55DE65B2"/>
    <w:multiLevelType w:val="singleLevel"/>
    <w:tmpl w:val="AEB26872"/>
    <w:lvl w:ilvl="0">
      <w:start w:val="2"/>
      <w:numFmt w:val="upperRoman"/>
      <w:pStyle w:val="Heading1"/>
      <w:lvlText w:val="%1."/>
      <w:lvlJc w:val="left"/>
      <w:pPr>
        <w:tabs>
          <w:tab w:val="num" w:pos="1854"/>
        </w:tabs>
        <w:ind w:left="1854" w:hanging="720"/>
      </w:pPr>
      <w:rPr>
        <w:rFonts w:cs="Times New Roman" w:hint="default"/>
      </w:rPr>
    </w:lvl>
  </w:abstractNum>
  <w:abstractNum w:abstractNumId="12">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7"/>
  </w:num>
  <w:num w:numId="3">
    <w:abstractNumId w:val="12"/>
  </w:num>
  <w:num w:numId="4">
    <w:abstractNumId w:val="2"/>
  </w:num>
  <w:num w:numId="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0"/>
  </w:num>
  <w:num w:numId="9">
    <w:abstractNumId w:val="4"/>
  </w:num>
  <w:num w:numId="10">
    <w:abstractNumId w:val="10"/>
  </w:num>
  <w:num w:numId="11">
    <w:abstractNumId w:val="8"/>
  </w:num>
  <w:num w:numId="12">
    <w:abstractNumId w:val="1"/>
  </w:num>
  <w:num w:numId="13">
    <w:abstractNumId w:val="9"/>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0375"/>
    <w:rsid w:val="000008E7"/>
    <w:rsid w:val="00001418"/>
    <w:rsid w:val="0000556E"/>
    <w:rsid w:val="00011063"/>
    <w:rsid w:val="00013BE6"/>
    <w:rsid w:val="000200E6"/>
    <w:rsid w:val="00021F2C"/>
    <w:rsid w:val="00024A14"/>
    <w:rsid w:val="00031404"/>
    <w:rsid w:val="000323BA"/>
    <w:rsid w:val="000529D1"/>
    <w:rsid w:val="00053720"/>
    <w:rsid w:val="000571F8"/>
    <w:rsid w:val="0006116E"/>
    <w:rsid w:val="00073606"/>
    <w:rsid w:val="000750E1"/>
    <w:rsid w:val="000857F9"/>
    <w:rsid w:val="0009086E"/>
    <w:rsid w:val="00092ED0"/>
    <w:rsid w:val="000A0C50"/>
    <w:rsid w:val="000A7AD7"/>
    <w:rsid w:val="000B21AD"/>
    <w:rsid w:val="000C0982"/>
    <w:rsid w:val="000C59EA"/>
    <w:rsid w:val="000C5B3F"/>
    <w:rsid w:val="000D17CD"/>
    <w:rsid w:val="000E3793"/>
    <w:rsid w:val="000E563B"/>
    <w:rsid w:val="000E6CE4"/>
    <w:rsid w:val="000F2D4D"/>
    <w:rsid w:val="000F4EF9"/>
    <w:rsid w:val="000F62F8"/>
    <w:rsid w:val="0010274A"/>
    <w:rsid w:val="00114217"/>
    <w:rsid w:val="00126A8B"/>
    <w:rsid w:val="00132456"/>
    <w:rsid w:val="00143680"/>
    <w:rsid w:val="00150450"/>
    <w:rsid w:val="00162F33"/>
    <w:rsid w:val="00173FFF"/>
    <w:rsid w:val="00175F41"/>
    <w:rsid w:val="00184427"/>
    <w:rsid w:val="00184E91"/>
    <w:rsid w:val="00191D40"/>
    <w:rsid w:val="0019381C"/>
    <w:rsid w:val="001943A9"/>
    <w:rsid w:val="001A3BCA"/>
    <w:rsid w:val="001A42B2"/>
    <w:rsid w:val="001B595B"/>
    <w:rsid w:val="001C7EF5"/>
    <w:rsid w:val="001D48D3"/>
    <w:rsid w:val="001D6CF0"/>
    <w:rsid w:val="001D76E1"/>
    <w:rsid w:val="001E3FEB"/>
    <w:rsid w:val="001E7966"/>
    <w:rsid w:val="001F0375"/>
    <w:rsid w:val="001F5699"/>
    <w:rsid w:val="001F5D5E"/>
    <w:rsid w:val="001F7EF0"/>
    <w:rsid w:val="00204E42"/>
    <w:rsid w:val="002058C2"/>
    <w:rsid w:val="00205948"/>
    <w:rsid w:val="00205AE8"/>
    <w:rsid w:val="00212D79"/>
    <w:rsid w:val="002257EE"/>
    <w:rsid w:val="002344D0"/>
    <w:rsid w:val="00236BB9"/>
    <w:rsid w:val="00242DE4"/>
    <w:rsid w:val="0024412D"/>
    <w:rsid w:val="0025700E"/>
    <w:rsid w:val="002575E7"/>
    <w:rsid w:val="00262962"/>
    <w:rsid w:val="002655D6"/>
    <w:rsid w:val="00266808"/>
    <w:rsid w:val="00275381"/>
    <w:rsid w:val="002858D2"/>
    <w:rsid w:val="002C28FE"/>
    <w:rsid w:val="002C2A47"/>
    <w:rsid w:val="002C33F6"/>
    <w:rsid w:val="002D1B4D"/>
    <w:rsid w:val="002E0909"/>
    <w:rsid w:val="002E40D7"/>
    <w:rsid w:val="002F79D6"/>
    <w:rsid w:val="00305F43"/>
    <w:rsid w:val="00307561"/>
    <w:rsid w:val="00311515"/>
    <w:rsid w:val="00316814"/>
    <w:rsid w:val="00341257"/>
    <w:rsid w:val="00342F46"/>
    <w:rsid w:val="00382035"/>
    <w:rsid w:val="003844CF"/>
    <w:rsid w:val="003915F7"/>
    <w:rsid w:val="00393AF6"/>
    <w:rsid w:val="003B3848"/>
    <w:rsid w:val="003B6DFA"/>
    <w:rsid w:val="003D5A6F"/>
    <w:rsid w:val="003E19E7"/>
    <w:rsid w:val="003F699E"/>
    <w:rsid w:val="0041698C"/>
    <w:rsid w:val="004200DF"/>
    <w:rsid w:val="00420EAD"/>
    <w:rsid w:val="00425CA6"/>
    <w:rsid w:val="00445511"/>
    <w:rsid w:val="00451E01"/>
    <w:rsid w:val="00454B1D"/>
    <w:rsid w:val="0046056B"/>
    <w:rsid w:val="00474CD4"/>
    <w:rsid w:val="00483616"/>
    <w:rsid w:val="0048376B"/>
    <w:rsid w:val="004A130B"/>
    <w:rsid w:val="004B4AFF"/>
    <w:rsid w:val="004D4879"/>
    <w:rsid w:val="004D6822"/>
    <w:rsid w:val="004E0E8C"/>
    <w:rsid w:val="004E40FF"/>
    <w:rsid w:val="004F372A"/>
    <w:rsid w:val="00500D0F"/>
    <w:rsid w:val="005044FB"/>
    <w:rsid w:val="00510BD8"/>
    <w:rsid w:val="00523B1A"/>
    <w:rsid w:val="00530948"/>
    <w:rsid w:val="00531A6B"/>
    <w:rsid w:val="00536E19"/>
    <w:rsid w:val="0057543D"/>
    <w:rsid w:val="00575B35"/>
    <w:rsid w:val="00586036"/>
    <w:rsid w:val="00591D18"/>
    <w:rsid w:val="00592FAC"/>
    <w:rsid w:val="005B7C3A"/>
    <w:rsid w:val="005D0723"/>
    <w:rsid w:val="005D2B6D"/>
    <w:rsid w:val="005D4119"/>
    <w:rsid w:val="005D75B0"/>
    <w:rsid w:val="005D7FE8"/>
    <w:rsid w:val="00611191"/>
    <w:rsid w:val="00617D44"/>
    <w:rsid w:val="0062034C"/>
    <w:rsid w:val="00626A93"/>
    <w:rsid w:val="0063632B"/>
    <w:rsid w:val="006432C2"/>
    <w:rsid w:val="0065534E"/>
    <w:rsid w:val="00660FF9"/>
    <w:rsid w:val="006646C9"/>
    <w:rsid w:val="00666AA4"/>
    <w:rsid w:val="0067367A"/>
    <w:rsid w:val="006748A8"/>
    <w:rsid w:val="0068766C"/>
    <w:rsid w:val="006937B4"/>
    <w:rsid w:val="006B010F"/>
    <w:rsid w:val="006B1BDC"/>
    <w:rsid w:val="006B4BA0"/>
    <w:rsid w:val="006C65B2"/>
    <w:rsid w:val="006D22A9"/>
    <w:rsid w:val="006D5D0A"/>
    <w:rsid w:val="006D7F4B"/>
    <w:rsid w:val="006E6408"/>
    <w:rsid w:val="006F227D"/>
    <w:rsid w:val="006F4E96"/>
    <w:rsid w:val="006F5396"/>
    <w:rsid w:val="00710756"/>
    <w:rsid w:val="007165A1"/>
    <w:rsid w:val="00717DBA"/>
    <w:rsid w:val="00720781"/>
    <w:rsid w:val="00721BE2"/>
    <w:rsid w:val="0073276A"/>
    <w:rsid w:val="007403E0"/>
    <w:rsid w:val="007513F8"/>
    <w:rsid w:val="00752DDB"/>
    <w:rsid w:val="00755357"/>
    <w:rsid w:val="00756B4E"/>
    <w:rsid w:val="00780792"/>
    <w:rsid w:val="00790032"/>
    <w:rsid w:val="00797B91"/>
    <w:rsid w:val="007A2588"/>
    <w:rsid w:val="007A545B"/>
    <w:rsid w:val="007A619B"/>
    <w:rsid w:val="007C7438"/>
    <w:rsid w:val="007D7179"/>
    <w:rsid w:val="007E2C08"/>
    <w:rsid w:val="007E6023"/>
    <w:rsid w:val="007E72C1"/>
    <w:rsid w:val="007F5AF9"/>
    <w:rsid w:val="007F7F89"/>
    <w:rsid w:val="00802AE1"/>
    <w:rsid w:val="00804A18"/>
    <w:rsid w:val="00810DD5"/>
    <w:rsid w:val="008316F9"/>
    <w:rsid w:val="0083304D"/>
    <w:rsid w:val="0083476D"/>
    <w:rsid w:val="008507BD"/>
    <w:rsid w:val="0085463A"/>
    <w:rsid w:val="00875161"/>
    <w:rsid w:val="008753A8"/>
    <w:rsid w:val="00876C90"/>
    <w:rsid w:val="0088134E"/>
    <w:rsid w:val="0088738A"/>
    <w:rsid w:val="00896688"/>
    <w:rsid w:val="00897818"/>
    <w:rsid w:val="008A08FC"/>
    <w:rsid w:val="008A7F03"/>
    <w:rsid w:val="008B58F5"/>
    <w:rsid w:val="008C37B3"/>
    <w:rsid w:val="008C6E07"/>
    <w:rsid w:val="008D2690"/>
    <w:rsid w:val="008D2F98"/>
    <w:rsid w:val="008D57D6"/>
    <w:rsid w:val="008E5B05"/>
    <w:rsid w:val="008F1555"/>
    <w:rsid w:val="008F52FC"/>
    <w:rsid w:val="008F5882"/>
    <w:rsid w:val="008F6C1F"/>
    <w:rsid w:val="00902833"/>
    <w:rsid w:val="009029EC"/>
    <w:rsid w:val="009045E4"/>
    <w:rsid w:val="00913C31"/>
    <w:rsid w:val="0091727D"/>
    <w:rsid w:val="00944024"/>
    <w:rsid w:val="00945EAC"/>
    <w:rsid w:val="00964F31"/>
    <w:rsid w:val="00970719"/>
    <w:rsid w:val="00973174"/>
    <w:rsid w:val="00986AF2"/>
    <w:rsid w:val="00993F1E"/>
    <w:rsid w:val="009A2B51"/>
    <w:rsid w:val="009A3E1F"/>
    <w:rsid w:val="009B01AE"/>
    <w:rsid w:val="009C297F"/>
    <w:rsid w:val="009C5D36"/>
    <w:rsid w:val="009E1959"/>
    <w:rsid w:val="009E2500"/>
    <w:rsid w:val="009E4936"/>
    <w:rsid w:val="009F2F16"/>
    <w:rsid w:val="009F5F4F"/>
    <w:rsid w:val="009F671B"/>
    <w:rsid w:val="00A164FD"/>
    <w:rsid w:val="00A2007E"/>
    <w:rsid w:val="00A32A6E"/>
    <w:rsid w:val="00A3394D"/>
    <w:rsid w:val="00A44E19"/>
    <w:rsid w:val="00A54C37"/>
    <w:rsid w:val="00A56880"/>
    <w:rsid w:val="00A57B35"/>
    <w:rsid w:val="00A606B3"/>
    <w:rsid w:val="00A622B0"/>
    <w:rsid w:val="00A64BE8"/>
    <w:rsid w:val="00A90069"/>
    <w:rsid w:val="00A93A50"/>
    <w:rsid w:val="00AA096B"/>
    <w:rsid w:val="00AB1E99"/>
    <w:rsid w:val="00AB6D14"/>
    <w:rsid w:val="00AC17A5"/>
    <w:rsid w:val="00AC3BF6"/>
    <w:rsid w:val="00AE475D"/>
    <w:rsid w:val="00AE626A"/>
    <w:rsid w:val="00AE64FD"/>
    <w:rsid w:val="00AE7850"/>
    <w:rsid w:val="00AE785A"/>
    <w:rsid w:val="00AF0063"/>
    <w:rsid w:val="00AF382F"/>
    <w:rsid w:val="00B03B08"/>
    <w:rsid w:val="00B10EC6"/>
    <w:rsid w:val="00B20C96"/>
    <w:rsid w:val="00B22807"/>
    <w:rsid w:val="00B27679"/>
    <w:rsid w:val="00B33697"/>
    <w:rsid w:val="00B3535A"/>
    <w:rsid w:val="00B35449"/>
    <w:rsid w:val="00B36C94"/>
    <w:rsid w:val="00B4061F"/>
    <w:rsid w:val="00B61835"/>
    <w:rsid w:val="00B82D1B"/>
    <w:rsid w:val="00B831F2"/>
    <w:rsid w:val="00B92F49"/>
    <w:rsid w:val="00B95C95"/>
    <w:rsid w:val="00BB1CAF"/>
    <w:rsid w:val="00BB25D7"/>
    <w:rsid w:val="00BB3D0C"/>
    <w:rsid w:val="00BB5101"/>
    <w:rsid w:val="00BC04AE"/>
    <w:rsid w:val="00BC2E08"/>
    <w:rsid w:val="00BC4E7D"/>
    <w:rsid w:val="00BD056B"/>
    <w:rsid w:val="00BF022C"/>
    <w:rsid w:val="00C15A5A"/>
    <w:rsid w:val="00C20E81"/>
    <w:rsid w:val="00C42793"/>
    <w:rsid w:val="00C5242A"/>
    <w:rsid w:val="00C529F7"/>
    <w:rsid w:val="00C63297"/>
    <w:rsid w:val="00C67484"/>
    <w:rsid w:val="00C83084"/>
    <w:rsid w:val="00C839F1"/>
    <w:rsid w:val="00C859D8"/>
    <w:rsid w:val="00C90DF4"/>
    <w:rsid w:val="00C93CC8"/>
    <w:rsid w:val="00CD5491"/>
    <w:rsid w:val="00CF291A"/>
    <w:rsid w:val="00D07C81"/>
    <w:rsid w:val="00D13F45"/>
    <w:rsid w:val="00D14744"/>
    <w:rsid w:val="00D24A1F"/>
    <w:rsid w:val="00D32EA4"/>
    <w:rsid w:val="00D33791"/>
    <w:rsid w:val="00D35A01"/>
    <w:rsid w:val="00D37675"/>
    <w:rsid w:val="00D5392D"/>
    <w:rsid w:val="00D568E8"/>
    <w:rsid w:val="00D65D6C"/>
    <w:rsid w:val="00D71C40"/>
    <w:rsid w:val="00D84CF6"/>
    <w:rsid w:val="00D90A1D"/>
    <w:rsid w:val="00D91D19"/>
    <w:rsid w:val="00D97E1C"/>
    <w:rsid w:val="00DA00C5"/>
    <w:rsid w:val="00DA01E4"/>
    <w:rsid w:val="00DA1799"/>
    <w:rsid w:val="00DA5514"/>
    <w:rsid w:val="00DA729F"/>
    <w:rsid w:val="00DE2B18"/>
    <w:rsid w:val="00DE6507"/>
    <w:rsid w:val="00DE77CC"/>
    <w:rsid w:val="00E20A74"/>
    <w:rsid w:val="00E25DDB"/>
    <w:rsid w:val="00E2635C"/>
    <w:rsid w:val="00E2649F"/>
    <w:rsid w:val="00E30A77"/>
    <w:rsid w:val="00E314A8"/>
    <w:rsid w:val="00E31FE7"/>
    <w:rsid w:val="00E32B91"/>
    <w:rsid w:val="00E36529"/>
    <w:rsid w:val="00E429F1"/>
    <w:rsid w:val="00E43054"/>
    <w:rsid w:val="00E62CB6"/>
    <w:rsid w:val="00E64FE3"/>
    <w:rsid w:val="00E65AF1"/>
    <w:rsid w:val="00E709A1"/>
    <w:rsid w:val="00E7171B"/>
    <w:rsid w:val="00E937C0"/>
    <w:rsid w:val="00E94D47"/>
    <w:rsid w:val="00EB082F"/>
    <w:rsid w:val="00EB2D9A"/>
    <w:rsid w:val="00EB2E82"/>
    <w:rsid w:val="00EB45CF"/>
    <w:rsid w:val="00ED24E6"/>
    <w:rsid w:val="00ED63EC"/>
    <w:rsid w:val="00EE12FE"/>
    <w:rsid w:val="00EE3134"/>
    <w:rsid w:val="00EE3996"/>
    <w:rsid w:val="00EE39A6"/>
    <w:rsid w:val="00EE7D50"/>
    <w:rsid w:val="00EF7AAC"/>
    <w:rsid w:val="00F02A0C"/>
    <w:rsid w:val="00F20849"/>
    <w:rsid w:val="00F20A54"/>
    <w:rsid w:val="00F27271"/>
    <w:rsid w:val="00F428FB"/>
    <w:rsid w:val="00F62947"/>
    <w:rsid w:val="00F76E20"/>
    <w:rsid w:val="00F81A81"/>
    <w:rsid w:val="00F8457C"/>
    <w:rsid w:val="00F906C8"/>
    <w:rsid w:val="00F90E76"/>
    <w:rsid w:val="00FA4351"/>
    <w:rsid w:val="00FB616A"/>
    <w:rsid w:val="00FD4736"/>
    <w:rsid w:val="00FE2E74"/>
    <w:rsid w:val="00FF1EF8"/>
    <w:rsid w:val="00FF2051"/>
    <w:rsid w:val="00FF2230"/>
    <w:rsid w:val="00FF29EB"/>
    <w:rsid w:val="00FF348E"/>
    <w:rsid w:val="00FF64CD"/>
    <w:rsid w:val="00FF66C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449"/>
    <w:rPr>
      <w:sz w:val="20"/>
      <w:szCs w:val="20"/>
      <w:lang w:eastAsia="zh-CN"/>
    </w:rPr>
  </w:style>
  <w:style w:type="paragraph" w:styleId="Heading1">
    <w:name w:val="heading 1"/>
    <w:basedOn w:val="Normal"/>
    <w:next w:val="Normal"/>
    <w:link w:val="Heading1Char"/>
    <w:uiPriority w:val="99"/>
    <w:qFormat/>
    <w:rsid w:val="00B35449"/>
    <w:pPr>
      <w:keepNext/>
      <w:numPr>
        <w:numId w:val="1"/>
      </w:numPr>
      <w:ind w:right="-625"/>
      <w:jc w:val="both"/>
      <w:outlineLvl w:val="0"/>
    </w:pPr>
    <w:rPr>
      <w:b/>
      <w:sz w:val="24"/>
      <w:lang w:val="en-AU"/>
    </w:rPr>
  </w:style>
  <w:style w:type="paragraph" w:styleId="Heading2">
    <w:name w:val="heading 2"/>
    <w:basedOn w:val="Normal"/>
    <w:next w:val="Normal"/>
    <w:link w:val="Heading2Char"/>
    <w:uiPriority w:val="99"/>
    <w:qFormat/>
    <w:rsid w:val="00B35449"/>
    <w:pPr>
      <w:keepNext/>
      <w:numPr>
        <w:numId w:val="2"/>
      </w:numPr>
      <w:outlineLvl w:val="1"/>
    </w:pPr>
    <w:rPr>
      <w:b/>
      <w:sz w:val="24"/>
      <w:lang w:val="ro-RO"/>
    </w:rPr>
  </w:style>
  <w:style w:type="paragraph" w:styleId="Heading3">
    <w:name w:val="heading 3"/>
    <w:basedOn w:val="Normal"/>
    <w:next w:val="Normal"/>
    <w:link w:val="Heading3Char"/>
    <w:uiPriority w:val="99"/>
    <w:qFormat/>
    <w:rsid w:val="00B35449"/>
    <w:pPr>
      <w:keepNext/>
      <w:ind w:left="2160" w:firstLine="720"/>
      <w:outlineLvl w:val="2"/>
    </w:pPr>
    <w:rPr>
      <w:b/>
      <w:sz w:val="24"/>
      <w:lang w:val="ro-RO"/>
    </w:rPr>
  </w:style>
  <w:style w:type="paragraph" w:styleId="Heading4">
    <w:name w:val="heading 4"/>
    <w:basedOn w:val="Normal"/>
    <w:next w:val="Normal"/>
    <w:link w:val="Heading4Char"/>
    <w:uiPriority w:val="99"/>
    <w:qFormat/>
    <w:rsid w:val="00B35449"/>
    <w:pPr>
      <w:keepNext/>
      <w:ind w:left="720" w:firstLine="720"/>
      <w:outlineLvl w:val="3"/>
    </w:pPr>
    <w:rPr>
      <w:b/>
      <w:sz w:val="24"/>
      <w:lang w:val="ro-RO"/>
    </w:rPr>
  </w:style>
  <w:style w:type="paragraph" w:styleId="Heading5">
    <w:name w:val="heading 5"/>
    <w:basedOn w:val="Normal"/>
    <w:next w:val="Normal"/>
    <w:link w:val="Heading5Char"/>
    <w:uiPriority w:val="99"/>
    <w:qFormat/>
    <w:rsid w:val="00B35449"/>
    <w:pPr>
      <w:keepNext/>
      <w:spacing w:before="120" w:line="360" w:lineRule="auto"/>
      <w:outlineLvl w:val="4"/>
    </w:pPr>
    <w:rPr>
      <w:b/>
      <w:sz w:val="24"/>
      <w:lang w:val="ro-RO"/>
    </w:rPr>
  </w:style>
  <w:style w:type="paragraph" w:styleId="Heading6">
    <w:name w:val="heading 6"/>
    <w:basedOn w:val="Normal"/>
    <w:next w:val="Normal"/>
    <w:link w:val="Heading6Char"/>
    <w:uiPriority w:val="99"/>
    <w:qFormat/>
    <w:rsid w:val="00B35449"/>
    <w:pPr>
      <w:keepNext/>
      <w:jc w:val="center"/>
      <w:outlineLvl w:val="5"/>
    </w:pPr>
    <w:rPr>
      <w:b/>
      <w:sz w:val="24"/>
    </w:rPr>
  </w:style>
  <w:style w:type="paragraph" w:styleId="Heading9">
    <w:name w:val="heading 9"/>
    <w:basedOn w:val="Normal"/>
    <w:next w:val="Normal"/>
    <w:link w:val="Heading9Char"/>
    <w:uiPriority w:val="99"/>
    <w:qFormat/>
    <w:rsid w:val="00B35449"/>
    <w:pPr>
      <w:keepNext/>
      <w:ind w:left="1276" w:hanging="283"/>
      <w:outlineLvl w:val="8"/>
    </w:pPr>
    <w:rPr>
      <w:b/>
      <w:sz w:val="24"/>
      <w:lang w:val="ro-RO"/>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529D1"/>
    <w:rPr>
      <w:rFonts w:ascii="Cambria" w:hAnsi="Cambria" w:cs="Times New Roman"/>
      <w:b/>
      <w:bCs/>
      <w:kern w:val="32"/>
      <w:sz w:val="32"/>
      <w:szCs w:val="32"/>
      <w:lang w:eastAsia="zh-CN"/>
    </w:rPr>
  </w:style>
  <w:style w:type="character" w:customStyle="1" w:styleId="Heading2Char">
    <w:name w:val="Heading 2 Char"/>
    <w:basedOn w:val="DefaultParagraphFont"/>
    <w:link w:val="Heading2"/>
    <w:uiPriority w:val="99"/>
    <w:semiHidden/>
    <w:locked/>
    <w:rsid w:val="000529D1"/>
    <w:rPr>
      <w:rFonts w:ascii="Cambria" w:hAnsi="Cambria" w:cs="Times New Roman"/>
      <w:b/>
      <w:bCs/>
      <w:i/>
      <w:iCs/>
      <w:sz w:val="28"/>
      <w:szCs w:val="28"/>
      <w:lang w:eastAsia="zh-CN"/>
    </w:rPr>
  </w:style>
  <w:style w:type="character" w:customStyle="1" w:styleId="Heading3Char">
    <w:name w:val="Heading 3 Char"/>
    <w:basedOn w:val="DefaultParagraphFont"/>
    <w:link w:val="Heading3"/>
    <w:uiPriority w:val="99"/>
    <w:semiHidden/>
    <w:locked/>
    <w:rsid w:val="000529D1"/>
    <w:rPr>
      <w:rFonts w:ascii="Cambria" w:hAnsi="Cambria" w:cs="Times New Roman"/>
      <w:b/>
      <w:bCs/>
      <w:sz w:val="26"/>
      <w:szCs w:val="26"/>
      <w:lang w:eastAsia="zh-CN"/>
    </w:rPr>
  </w:style>
  <w:style w:type="character" w:customStyle="1" w:styleId="Heading4Char">
    <w:name w:val="Heading 4 Char"/>
    <w:basedOn w:val="DefaultParagraphFont"/>
    <w:link w:val="Heading4"/>
    <w:uiPriority w:val="99"/>
    <w:semiHidden/>
    <w:locked/>
    <w:rsid w:val="000529D1"/>
    <w:rPr>
      <w:rFonts w:ascii="Calibri" w:hAnsi="Calibri" w:cs="Times New Roman"/>
      <w:b/>
      <w:bCs/>
      <w:sz w:val="28"/>
      <w:szCs w:val="28"/>
      <w:lang w:eastAsia="zh-CN"/>
    </w:rPr>
  </w:style>
  <w:style w:type="character" w:customStyle="1" w:styleId="Heading5Char">
    <w:name w:val="Heading 5 Char"/>
    <w:basedOn w:val="DefaultParagraphFont"/>
    <w:link w:val="Heading5"/>
    <w:uiPriority w:val="99"/>
    <w:semiHidden/>
    <w:locked/>
    <w:rsid w:val="000529D1"/>
    <w:rPr>
      <w:rFonts w:ascii="Calibri" w:hAnsi="Calibri" w:cs="Times New Roman"/>
      <w:b/>
      <w:bCs/>
      <w:i/>
      <w:iCs/>
      <w:sz w:val="26"/>
      <w:szCs w:val="26"/>
      <w:lang w:eastAsia="zh-CN"/>
    </w:rPr>
  </w:style>
  <w:style w:type="character" w:customStyle="1" w:styleId="Heading6Char">
    <w:name w:val="Heading 6 Char"/>
    <w:basedOn w:val="DefaultParagraphFont"/>
    <w:link w:val="Heading6"/>
    <w:uiPriority w:val="99"/>
    <w:semiHidden/>
    <w:locked/>
    <w:rsid w:val="000529D1"/>
    <w:rPr>
      <w:rFonts w:ascii="Calibri" w:hAnsi="Calibri" w:cs="Times New Roman"/>
      <w:b/>
      <w:bCs/>
      <w:lang w:eastAsia="zh-CN"/>
    </w:rPr>
  </w:style>
  <w:style w:type="character" w:customStyle="1" w:styleId="Heading9Char">
    <w:name w:val="Heading 9 Char"/>
    <w:basedOn w:val="DefaultParagraphFont"/>
    <w:link w:val="Heading9"/>
    <w:uiPriority w:val="99"/>
    <w:semiHidden/>
    <w:locked/>
    <w:rsid w:val="000529D1"/>
    <w:rPr>
      <w:rFonts w:ascii="Cambria" w:hAnsi="Cambria" w:cs="Times New Roman"/>
      <w:lang w:eastAsia="zh-CN"/>
    </w:rPr>
  </w:style>
  <w:style w:type="paragraph" w:styleId="BodyTextIndent">
    <w:name w:val="Body Text Indent"/>
    <w:basedOn w:val="Normal"/>
    <w:link w:val="BodyTextIndentChar"/>
    <w:uiPriority w:val="99"/>
    <w:rsid w:val="00B35449"/>
    <w:pPr>
      <w:ind w:left="1985" w:hanging="567"/>
    </w:pPr>
    <w:rPr>
      <w:sz w:val="24"/>
      <w:lang w:val="ro-RO"/>
    </w:rPr>
  </w:style>
  <w:style w:type="character" w:customStyle="1" w:styleId="BodyTextIndentChar">
    <w:name w:val="Body Text Indent Char"/>
    <w:basedOn w:val="DefaultParagraphFont"/>
    <w:link w:val="BodyTextIndent"/>
    <w:uiPriority w:val="99"/>
    <w:semiHidden/>
    <w:locked/>
    <w:rsid w:val="000529D1"/>
    <w:rPr>
      <w:rFonts w:cs="Times New Roman"/>
      <w:sz w:val="20"/>
      <w:szCs w:val="20"/>
      <w:lang w:eastAsia="zh-CN"/>
    </w:rPr>
  </w:style>
  <w:style w:type="paragraph" w:styleId="BodyText2">
    <w:name w:val="Body Text 2"/>
    <w:basedOn w:val="Normal"/>
    <w:link w:val="BodyText2Char"/>
    <w:uiPriority w:val="99"/>
    <w:rsid w:val="00B35449"/>
    <w:pPr>
      <w:ind w:right="-766"/>
      <w:jc w:val="both"/>
    </w:pPr>
    <w:rPr>
      <w:sz w:val="24"/>
      <w:lang w:val="ro-RO"/>
    </w:rPr>
  </w:style>
  <w:style w:type="character" w:customStyle="1" w:styleId="BodyText2Char">
    <w:name w:val="Body Text 2 Char"/>
    <w:basedOn w:val="DefaultParagraphFont"/>
    <w:link w:val="BodyText2"/>
    <w:uiPriority w:val="99"/>
    <w:semiHidden/>
    <w:locked/>
    <w:rsid w:val="000529D1"/>
    <w:rPr>
      <w:rFonts w:cs="Times New Roman"/>
      <w:sz w:val="20"/>
      <w:szCs w:val="20"/>
      <w:lang w:eastAsia="zh-CN"/>
    </w:rPr>
  </w:style>
  <w:style w:type="paragraph" w:styleId="BodyTextIndent3">
    <w:name w:val="Body Text Indent 3"/>
    <w:basedOn w:val="Normal"/>
    <w:link w:val="BodyTextIndent3Char"/>
    <w:uiPriority w:val="99"/>
    <w:rsid w:val="00B35449"/>
    <w:pPr>
      <w:ind w:right="-766" w:firstLine="567"/>
      <w:jc w:val="both"/>
    </w:pPr>
    <w:rPr>
      <w:sz w:val="24"/>
      <w:lang w:val="en-AU"/>
    </w:rPr>
  </w:style>
  <w:style w:type="character" w:customStyle="1" w:styleId="BodyTextIndent3Char">
    <w:name w:val="Body Text Indent 3 Char"/>
    <w:basedOn w:val="DefaultParagraphFont"/>
    <w:link w:val="BodyTextIndent3"/>
    <w:uiPriority w:val="99"/>
    <w:semiHidden/>
    <w:locked/>
    <w:rsid w:val="000529D1"/>
    <w:rPr>
      <w:rFonts w:cs="Times New Roman"/>
      <w:sz w:val="16"/>
      <w:szCs w:val="16"/>
      <w:lang w:eastAsia="zh-CN"/>
    </w:rPr>
  </w:style>
  <w:style w:type="paragraph" w:styleId="BodyTextIndent2">
    <w:name w:val="Body Text Indent 2"/>
    <w:basedOn w:val="Normal"/>
    <w:link w:val="BodyTextIndent2Char"/>
    <w:uiPriority w:val="99"/>
    <w:rsid w:val="00B35449"/>
    <w:pPr>
      <w:ind w:left="1418" w:hanging="851"/>
    </w:pPr>
    <w:rPr>
      <w:sz w:val="24"/>
      <w:lang w:val="ro-RO"/>
    </w:rPr>
  </w:style>
  <w:style w:type="character" w:customStyle="1" w:styleId="BodyTextIndent2Char">
    <w:name w:val="Body Text Indent 2 Char"/>
    <w:basedOn w:val="DefaultParagraphFont"/>
    <w:link w:val="BodyTextIndent2"/>
    <w:uiPriority w:val="99"/>
    <w:semiHidden/>
    <w:locked/>
    <w:rsid w:val="000529D1"/>
    <w:rPr>
      <w:rFonts w:cs="Times New Roman"/>
      <w:sz w:val="20"/>
      <w:szCs w:val="20"/>
      <w:lang w:eastAsia="zh-CN"/>
    </w:rPr>
  </w:style>
  <w:style w:type="paragraph" w:styleId="BodyText">
    <w:name w:val="Body Text"/>
    <w:basedOn w:val="Normal"/>
    <w:link w:val="BodyTextChar"/>
    <w:uiPriority w:val="99"/>
    <w:rsid w:val="00B35449"/>
    <w:pPr>
      <w:ind w:right="-810"/>
    </w:pPr>
    <w:rPr>
      <w:sz w:val="24"/>
    </w:rPr>
  </w:style>
  <w:style w:type="character" w:customStyle="1" w:styleId="BodyTextChar">
    <w:name w:val="Body Text Char"/>
    <w:basedOn w:val="DefaultParagraphFont"/>
    <w:link w:val="BodyText"/>
    <w:uiPriority w:val="99"/>
    <w:semiHidden/>
    <w:locked/>
    <w:rsid w:val="000529D1"/>
    <w:rPr>
      <w:rFonts w:cs="Times New Roman"/>
      <w:sz w:val="20"/>
      <w:szCs w:val="20"/>
      <w:lang w:eastAsia="zh-CN"/>
    </w:rPr>
  </w:style>
  <w:style w:type="character" w:styleId="PageNumber">
    <w:name w:val="page number"/>
    <w:basedOn w:val="DefaultParagraphFont"/>
    <w:uiPriority w:val="99"/>
    <w:rsid w:val="00B35449"/>
    <w:rPr>
      <w:rFonts w:cs="Times New Roman"/>
    </w:rPr>
  </w:style>
  <w:style w:type="paragraph" w:styleId="Header">
    <w:name w:val="header"/>
    <w:basedOn w:val="Normal"/>
    <w:link w:val="HeaderChar"/>
    <w:uiPriority w:val="99"/>
    <w:rsid w:val="00B35449"/>
    <w:pPr>
      <w:tabs>
        <w:tab w:val="center" w:pos="4153"/>
        <w:tab w:val="right" w:pos="8306"/>
      </w:tabs>
    </w:pPr>
    <w:rPr>
      <w:lang w:val="en-AU"/>
    </w:rPr>
  </w:style>
  <w:style w:type="character" w:customStyle="1" w:styleId="HeaderChar">
    <w:name w:val="Header Char"/>
    <w:basedOn w:val="DefaultParagraphFont"/>
    <w:link w:val="Header"/>
    <w:uiPriority w:val="99"/>
    <w:semiHidden/>
    <w:locked/>
    <w:rsid w:val="000529D1"/>
    <w:rPr>
      <w:rFonts w:cs="Times New Roman"/>
      <w:sz w:val="20"/>
      <w:szCs w:val="20"/>
      <w:lang w:eastAsia="zh-CN"/>
    </w:rPr>
  </w:style>
  <w:style w:type="paragraph" w:styleId="Footer">
    <w:name w:val="footer"/>
    <w:basedOn w:val="Normal"/>
    <w:link w:val="FooterChar"/>
    <w:uiPriority w:val="99"/>
    <w:rsid w:val="007513F8"/>
    <w:pPr>
      <w:tabs>
        <w:tab w:val="center" w:pos="4320"/>
        <w:tab w:val="right" w:pos="8640"/>
      </w:tabs>
    </w:pPr>
  </w:style>
  <w:style w:type="character" w:customStyle="1" w:styleId="FooterChar">
    <w:name w:val="Footer Char"/>
    <w:basedOn w:val="DefaultParagraphFont"/>
    <w:link w:val="Footer"/>
    <w:uiPriority w:val="99"/>
    <w:semiHidden/>
    <w:locked/>
    <w:rsid w:val="000529D1"/>
    <w:rPr>
      <w:rFonts w:cs="Times New Roman"/>
      <w:sz w:val="20"/>
      <w:szCs w:val="20"/>
      <w:lang w:eastAsia="zh-CN"/>
    </w:rPr>
  </w:style>
  <w:style w:type="table" w:styleId="TableGrid">
    <w:name w:val="Table Grid"/>
    <w:basedOn w:val="TableNormal"/>
    <w:uiPriority w:val="99"/>
    <w:rsid w:val="00BB3D0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A179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529D1"/>
    <w:rPr>
      <w:rFonts w:cs="Times New Roman"/>
      <w:sz w:val="2"/>
      <w:lang w:eastAsia="zh-CN"/>
    </w:rPr>
  </w:style>
  <w:style w:type="paragraph" w:customStyle="1" w:styleId="Default">
    <w:name w:val="Default"/>
    <w:uiPriority w:val="99"/>
    <w:rsid w:val="00523B1A"/>
    <w:pPr>
      <w:autoSpaceDE w:val="0"/>
      <w:autoSpaceDN w:val="0"/>
      <w:adjustRightInd w:val="0"/>
    </w:pPr>
    <w:rPr>
      <w:color w:val="000000"/>
      <w:sz w:val="24"/>
      <w:szCs w:val="24"/>
    </w:rPr>
  </w:style>
  <w:style w:type="paragraph" w:styleId="NoSpacing">
    <w:name w:val="No Spacing"/>
    <w:uiPriority w:val="99"/>
    <w:qFormat/>
    <w:rsid w:val="00617D44"/>
    <w:rPr>
      <w:rFonts w:ascii="Calibri" w:hAnsi="Calibri"/>
    </w:rPr>
  </w:style>
  <w:style w:type="character" w:styleId="Emphasis">
    <w:name w:val="Emphasis"/>
    <w:basedOn w:val="DefaultParagraphFont"/>
    <w:uiPriority w:val="99"/>
    <w:qFormat/>
    <w:rsid w:val="00617D44"/>
    <w:rPr>
      <w:rFonts w:cs="Times New Roman"/>
      <w:i/>
    </w:rPr>
  </w:style>
</w:styles>
</file>

<file path=word/webSettings.xml><?xml version="1.0" encoding="utf-8"?>
<w:webSettings xmlns:r="http://schemas.openxmlformats.org/officeDocument/2006/relationships" xmlns:w="http://schemas.openxmlformats.org/wordprocessingml/2006/main">
  <w:divs>
    <w:div w:id="134958964">
      <w:marLeft w:val="0"/>
      <w:marRight w:val="0"/>
      <w:marTop w:val="0"/>
      <w:marBottom w:val="0"/>
      <w:divBdr>
        <w:top w:val="none" w:sz="0" w:space="0" w:color="auto"/>
        <w:left w:val="none" w:sz="0" w:space="0" w:color="auto"/>
        <w:bottom w:val="none" w:sz="0" w:space="0" w:color="auto"/>
        <w:right w:val="none" w:sz="0" w:space="0" w:color="auto"/>
      </w:divBdr>
      <w:divsChild>
        <w:div w:id="134958965">
          <w:marLeft w:val="0"/>
          <w:marRight w:val="0"/>
          <w:marTop w:val="0"/>
          <w:marBottom w:val="0"/>
          <w:divBdr>
            <w:top w:val="none" w:sz="0" w:space="0" w:color="auto"/>
            <w:left w:val="none" w:sz="0" w:space="0" w:color="auto"/>
            <w:bottom w:val="none" w:sz="0" w:space="0" w:color="auto"/>
            <w:right w:val="none" w:sz="0" w:space="0" w:color="auto"/>
          </w:divBdr>
        </w:div>
        <w:div w:id="134958967">
          <w:marLeft w:val="0"/>
          <w:marRight w:val="0"/>
          <w:marTop w:val="0"/>
          <w:marBottom w:val="0"/>
          <w:divBdr>
            <w:top w:val="none" w:sz="0" w:space="0" w:color="auto"/>
            <w:left w:val="none" w:sz="0" w:space="0" w:color="auto"/>
            <w:bottom w:val="none" w:sz="0" w:space="0" w:color="auto"/>
            <w:right w:val="none" w:sz="0" w:space="0" w:color="auto"/>
          </w:divBdr>
        </w:div>
      </w:divsChild>
    </w:div>
    <w:div w:id="1349589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Pages>
  <Words>1440</Words>
  <Characters>8211</Characters>
  <Application>Microsoft Office Outlook</Application>
  <DocSecurity>0</DocSecurity>
  <Lines>0</Lines>
  <Paragraphs>0</Paragraphs>
  <ScaleCrop>false</ScaleCrop>
  <Company>NON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subject/>
  <dc:creator>MARIA POPESCU</dc:creator>
  <cp:keywords/>
  <dc:description/>
  <cp:lastModifiedBy>user</cp:lastModifiedBy>
  <cp:revision>2</cp:revision>
  <cp:lastPrinted>2013-07-16T06:05:00Z</cp:lastPrinted>
  <dcterms:created xsi:type="dcterms:W3CDTF">2017-12-22T08:26:00Z</dcterms:created>
  <dcterms:modified xsi:type="dcterms:W3CDTF">2017-12-22T08:26:00Z</dcterms:modified>
</cp:coreProperties>
</file>